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817" w:rsidRPr="000B775A" w:rsidRDefault="00565B16">
      <w:pPr>
        <w:jc w:val="center"/>
        <w:rPr>
          <w:rFonts w:ascii="Verdana" w:eastAsia="Verdana" w:hAnsi="Verdana" w:cs="Verdana"/>
          <w:b/>
          <w:bCs/>
          <w:sz w:val="20"/>
          <w:szCs w:val="20"/>
        </w:rPr>
      </w:pPr>
      <w:r w:rsidRPr="000B775A">
        <w:rPr>
          <w:rFonts w:ascii="Verdana" w:eastAsia="Verdana" w:hAnsi="Verdana" w:cs="Verdana"/>
          <w:b/>
          <w:bCs/>
          <w:sz w:val="20"/>
          <w:szCs w:val="20"/>
        </w:rPr>
        <w:t>MODELLO ORGANIZZATIVO E DI CONTROLLO DELL’ATTIVITÀ SPORTIVA</w:t>
      </w:r>
    </w:p>
    <w:p w:rsidR="00926817" w:rsidRPr="000B775A" w:rsidRDefault="00926817">
      <w:pPr>
        <w:jc w:val="both"/>
        <w:rPr>
          <w:rFonts w:ascii="Verdana" w:eastAsia="Verdana" w:hAnsi="Verdana" w:cs="Verdana"/>
          <w:sz w:val="20"/>
          <w:szCs w:val="20"/>
        </w:rPr>
      </w:pPr>
    </w:p>
    <w:p w:rsidR="00926817" w:rsidRPr="000B775A" w:rsidRDefault="00926817">
      <w:pPr>
        <w:jc w:val="both"/>
        <w:rPr>
          <w:rFonts w:ascii="Verdana" w:eastAsia="Verdana" w:hAnsi="Verdana" w:cs="Verdana"/>
          <w:sz w:val="20"/>
          <w:szCs w:val="20"/>
        </w:rPr>
      </w:pPr>
    </w:p>
    <w:p w:rsidR="00926817" w:rsidRPr="000B775A" w:rsidRDefault="00565B16">
      <w:pPr>
        <w:ind w:firstLine="284"/>
        <w:jc w:val="both"/>
        <w:rPr>
          <w:rFonts w:ascii="Verdana" w:eastAsia="Verdana" w:hAnsi="Verdana" w:cs="Verdana"/>
          <w:sz w:val="20"/>
          <w:szCs w:val="20"/>
        </w:rPr>
      </w:pPr>
      <w:r w:rsidRPr="000B775A">
        <w:rPr>
          <w:rFonts w:ascii="Verdana" w:eastAsia="Verdana" w:hAnsi="Verdana" w:cs="Verdana"/>
          <w:sz w:val="20"/>
          <w:szCs w:val="20"/>
        </w:rPr>
        <w:t xml:space="preserve">Il presente modello organizzativo e di controllo dell’attività sportiva è redatto </w:t>
      </w:r>
      <w:bookmarkStart w:id="0" w:name="_Hlk174111566"/>
      <w:r w:rsidRPr="000B775A">
        <w:rPr>
          <w:rFonts w:ascii="Verdana" w:eastAsia="Verdana" w:hAnsi="Verdana" w:cs="Verdana"/>
          <w:sz w:val="20"/>
          <w:szCs w:val="20"/>
        </w:rPr>
        <w:t>dall</w:t>
      </w:r>
      <w:r w:rsidRPr="000B775A">
        <w:rPr>
          <w:rFonts w:ascii="Verdana" w:eastAsia="Verdana" w:hAnsi="Verdana" w:cs="Verdana"/>
          <w:b/>
          <w:bCs/>
          <w:sz w:val="20"/>
          <w:szCs w:val="20"/>
        </w:rPr>
        <w:t xml:space="preserve">’ASD MEDITAREINMOVIMENTO – ROMA </w:t>
      </w:r>
      <w:bookmarkEnd w:id="0"/>
      <w:r w:rsidRPr="000B775A">
        <w:rPr>
          <w:rFonts w:ascii="Verdana" w:eastAsia="Verdana" w:hAnsi="Verdana" w:cs="Verdana"/>
          <w:sz w:val="20"/>
          <w:szCs w:val="20"/>
        </w:rPr>
        <w:t xml:space="preserve">(di seguito: l’Associazione), in ottemperanza al </w:t>
      </w:r>
      <w:r w:rsidRPr="000B775A">
        <w:rPr>
          <w:rFonts w:ascii="Verdana" w:eastAsia="Verdana" w:hAnsi="Verdana" w:cs="Verdana"/>
          <w:i/>
          <w:iCs/>
          <w:sz w:val="20"/>
          <w:szCs w:val="20"/>
        </w:rPr>
        <w:t xml:space="preserve">Regolamento per la </w:t>
      </w:r>
      <w:r w:rsidRPr="000B775A">
        <w:rPr>
          <w:rFonts w:ascii="Verdana" w:eastAsia="Verdana" w:hAnsi="Verdana" w:cs="Verdana"/>
          <w:i/>
          <w:iCs/>
          <w:sz w:val="20"/>
          <w:szCs w:val="20"/>
        </w:rPr>
        <w:t>prevenzione e il contrasto ad abusi, violenze e discriminazioni sui tesserati</w:t>
      </w:r>
      <w:r w:rsidRPr="000B775A">
        <w:rPr>
          <w:rFonts w:ascii="Verdana" w:eastAsia="Verdana" w:hAnsi="Verdana" w:cs="Verdana"/>
          <w:sz w:val="20"/>
          <w:szCs w:val="20"/>
        </w:rPr>
        <w:t xml:space="preserve">, emanato da ASC con delibera 57 del 28/08/2023, in attuazione di quanto disposto dal </w:t>
      </w:r>
      <w:proofErr w:type="spellStart"/>
      <w:proofErr w:type="gramStart"/>
      <w:r w:rsidRPr="000B775A">
        <w:rPr>
          <w:rFonts w:ascii="Verdana" w:eastAsia="Verdana" w:hAnsi="Verdana" w:cs="Verdana"/>
          <w:sz w:val="20"/>
          <w:szCs w:val="20"/>
        </w:rPr>
        <w:t>D.Lgs</w:t>
      </w:r>
      <w:proofErr w:type="gramEnd"/>
      <w:r w:rsidRPr="000B775A">
        <w:rPr>
          <w:rFonts w:ascii="Verdana" w:eastAsia="Verdana" w:hAnsi="Verdana" w:cs="Verdana"/>
          <w:sz w:val="20"/>
          <w:szCs w:val="20"/>
        </w:rPr>
        <w:t>.</w:t>
      </w:r>
      <w:proofErr w:type="spellEnd"/>
      <w:r w:rsidRPr="000B775A">
        <w:rPr>
          <w:rFonts w:ascii="Verdana" w:eastAsia="Verdana" w:hAnsi="Verdana" w:cs="Verdana"/>
          <w:sz w:val="20"/>
          <w:szCs w:val="20"/>
        </w:rPr>
        <w:t xml:space="preserve"> 39/2021 e dalla Delibera della Giunta Nazionale del CONI n. 255/2023.</w:t>
      </w:r>
    </w:p>
    <w:p w:rsidR="00926817" w:rsidRPr="000B775A" w:rsidRDefault="00565B16">
      <w:pPr>
        <w:ind w:firstLine="284"/>
        <w:jc w:val="both"/>
        <w:rPr>
          <w:rFonts w:ascii="Verdana" w:eastAsia="Verdana" w:hAnsi="Verdana" w:cs="Verdana"/>
          <w:sz w:val="20"/>
          <w:szCs w:val="20"/>
        </w:rPr>
      </w:pPr>
      <w:r w:rsidRPr="000B775A">
        <w:rPr>
          <w:rFonts w:ascii="Verdana" w:eastAsia="Verdana" w:hAnsi="Verdana" w:cs="Verdana"/>
          <w:sz w:val="20"/>
          <w:szCs w:val="20"/>
        </w:rPr>
        <w:t xml:space="preserve">La finalità del </w:t>
      </w:r>
      <w:r w:rsidRPr="000B775A">
        <w:rPr>
          <w:rFonts w:ascii="Verdana" w:eastAsia="Verdana" w:hAnsi="Verdana" w:cs="Verdana"/>
          <w:sz w:val="20"/>
          <w:szCs w:val="20"/>
        </w:rPr>
        <w:t>modello organizzativo e di condotta è quella di codificare pratiche e comportamenti coerenti da adottare e condividere da parte di chiunque partecipi con qualsiasi funzione o titolo all’attività della ASD, indipendentemente dalla disciplina sportiva pratic</w:t>
      </w:r>
      <w:r w:rsidRPr="000B775A">
        <w:rPr>
          <w:rFonts w:ascii="Verdana" w:eastAsia="Verdana" w:hAnsi="Verdana" w:cs="Verdana"/>
          <w:sz w:val="20"/>
          <w:szCs w:val="20"/>
        </w:rPr>
        <w:t>ata, volti a promuovere una cultura e un ambiente inclusivo che assicurino la dignità e il rispetto dei diritti di tutti i soci e/o tesserati/e, in particolare i minori, e garantiscano l’uguaglianza e l’equità, nonché valorizzino le diversità, tutelando al</w:t>
      </w:r>
      <w:r w:rsidRPr="000B775A">
        <w:rPr>
          <w:rFonts w:ascii="Verdana" w:eastAsia="Verdana" w:hAnsi="Verdana" w:cs="Verdana"/>
          <w:sz w:val="20"/>
          <w:szCs w:val="20"/>
        </w:rPr>
        <w:t xml:space="preserve"> contempo l’integrità fisica e morale di tutti prevenendo e contrastando eventuali “abusi, violenze e discriminazioni” .</w:t>
      </w:r>
    </w:p>
    <w:p w:rsidR="00926817" w:rsidRPr="000B775A" w:rsidRDefault="00565B16">
      <w:pPr>
        <w:ind w:firstLine="284"/>
        <w:jc w:val="both"/>
        <w:rPr>
          <w:rFonts w:ascii="Verdana" w:eastAsia="Verdana" w:hAnsi="Verdana" w:cs="Verdana"/>
          <w:sz w:val="20"/>
          <w:szCs w:val="20"/>
        </w:rPr>
      </w:pPr>
      <w:r w:rsidRPr="000B775A">
        <w:rPr>
          <w:rFonts w:ascii="Verdana" w:eastAsia="Verdana" w:hAnsi="Verdana" w:cs="Verdana"/>
          <w:sz w:val="20"/>
          <w:szCs w:val="20"/>
        </w:rPr>
        <w:t>La ASD si obbliga ad aggiornare con cadenza almeno quadriennale il modello e ad ottemperare a modifiche e adeguamenti nel caso di integ</w:t>
      </w:r>
      <w:r w:rsidRPr="000B775A">
        <w:rPr>
          <w:rFonts w:ascii="Verdana" w:eastAsia="Verdana" w:hAnsi="Verdana" w:cs="Verdana"/>
          <w:sz w:val="20"/>
          <w:szCs w:val="20"/>
        </w:rPr>
        <w:t xml:space="preserve">razioni delle Linee Guida di ASC ovvero alle Raccomandazioni della Commissione </w:t>
      </w:r>
      <w:proofErr w:type="spellStart"/>
      <w:r w:rsidRPr="000B775A">
        <w:rPr>
          <w:rFonts w:ascii="Verdana" w:eastAsia="Verdana" w:hAnsi="Verdana" w:cs="Verdana"/>
          <w:sz w:val="20"/>
          <w:szCs w:val="20"/>
        </w:rPr>
        <w:t>Safeguarding</w:t>
      </w:r>
      <w:proofErr w:type="spellEnd"/>
      <w:r w:rsidRPr="000B775A">
        <w:rPr>
          <w:rFonts w:ascii="Verdana" w:eastAsia="Verdana" w:hAnsi="Verdana" w:cs="Verdana"/>
          <w:sz w:val="20"/>
          <w:szCs w:val="20"/>
        </w:rPr>
        <w:t xml:space="preserve"> di ASC.</w:t>
      </w:r>
    </w:p>
    <w:p w:rsidR="00926817" w:rsidRPr="000B775A" w:rsidRDefault="00565B16">
      <w:pPr>
        <w:ind w:firstLine="284"/>
        <w:jc w:val="both"/>
        <w:rPr>
          <w:rFonts w:ascii="Verdana" w:eastAsia="Verdana" w:hAnsi="Verdana" w:cs="Verdana"/>
          <w:sz w:val="20"/>
          <w:szCs w:val="20"/>
        </w:rPr>
      </w:pPr>
      <w:r w:rsidRPr="000B775A">
        <w:rPr>
          <w:rFonts w:ascii="Verdana" w:eastAsia="Verdana" w:hAnsi="Verdana" w:cs="Verdana"/>
          <w:sz w:val="20"/>
          <w:szCs w:val="20"/>
        </w:rPr>
        <w:t xml:space="preserve">Il presente modello integra e non sostituisce il Regolamento per la tutela dei </w:t>
      </w:r>
      <w:bookmarkStart w:id="1" w:name="_Hlk174111769"/>
      <w:r w:rsidRPr="000B775A">
        <w:rPr>
          <w:rFonts w:ascii="Verdana" w:eastAsia="Verdana" w:hAnsi="Verdana" w:cs="Verdana"/>
          <w:sz w:val="20"/>
          <w:szCs w:val="20"/>
        </w:rPr>
        <w:t>soci e/o tesserati/e</w:t>
      </w:r>
      <w:bookmarkEnd w:id="1"/>
      <w:r w:rsidRPr="000B775A">
        <w:rPr>
          <w:rFonts w:ascii="Verdana" w:eastAsia="Verdana" w:hAnsi="Verdana" w:cs="Verdana"/>
          <w:sz w:val="20"/>
          <w:szCs w:val="20"/>
        </w:rPr>
        <w:t xml:space="preserve"> dagli abusi e dalle condotte discriminatorie dell’ASC.</w:t>
      </w:r>
    </w:p>
    <w:p w:rsidR="00926817" w:rsidRPr="000B775A" w:rsidRDefault="00926817">
      <w:pPr>
        <w:jc w:val="both"/>
        <w:rPr>
          <w:rFonts w:ascii="Verdana" w:eastAsia="Verdana" w:hAnsi="Verdana" w:cs="Verdana"/>
          <w:sz w:val="20"/>
          <w:szCs w:val="20"/>
        </w:rPr>
      </w:pPr>
    </w:p>
    <w:p w:rsidR="00926817" w:rsidRPr="000B775A" w:rsidRDefault="00926817">
      <w:pPr>
        <w:jc w:val="both"/>
        <w:rPr>
          <w:rFonts w:ascii="Verdana" w:eastAsia="Verdana" w:hAnsi="Verdana" w:cs="Verdana"/>
          <w:sz w:val="20"/>
          <w:szCs w:val="20"/>
        </w:rPr>
      </w:pPr>
    </w:p>
    <w:p w:rsidR="00926817" w:rsidRPr="000B775A" w:rsidRDefault="00565B16">
      <w:pPr>
        <w:rPr>
          <w:rFonts w:ascii="Verdana" w:eastAsia="Verdana" w:hAnsi="Verdana" w:cs="Verdana"/>
          <w:b/>
          <w:bCs/>
          <w:sz w:val="20"/>
          <w:szCs w:val="20"/>
        </w:rPr>
      </w:pPr>
      <w:r w:rsidRPr="000B775A">
        <w:rPr>
          <w:rFonts w:ascii="Verdana" w:eastAsia="Verdana" w:hAnsi="Verdana" w:cs="Verdana"/>
          <w:b/>
          <w:bCs/>
          <w:sz w:val="20"/>
          <w:szCs w:val="20"/>
        </w:rPr>
        <w:t>Art. 1 – Diritti e doveri dei soci e/o tesserati/e</w:t>
      </w:r>
    </w:p>
    <w:p w:rsidR="00926817" w:rsidRPr="000B775A" w:rsidRDefault="00926817">
      <w:pPr>
        <w:jc w:val="center"/>
        <w:rPr>
          <w:rFonts w:ascii="Verdana" w:eastAsia="Verdana" w:hAnsi="Verdana" w:cs="Verdana"/>
          <w:b/>
          <w:bCs/>
          <w:sz w:val="20"/>
          <w:szCs w:val="20"/>
        </w:rPr>
      </w:pPr>
    </w:p>
    <w:p w:rsidR="00926817" w:rsidRPr="000B775A" w:rsidRDefault="00565B16">
      <w:pPr>
        <w:ind w:firstLine="284"/>
        <w:jc w:val="both"/>
        <w:rPr>
          <w:rFonts w:ascii="Verdana" w:eastAsia="Verdana" w:hAnsi="Verdana" w:cs="Verdana"/>
          <w:b/>
          <w:bCs/>
          <w:sz w:val="20"/>
          <w:szCs w:val="20"/>
          <w:u w:val="single"/>
        </w:rPr>
      </w:pPr>
      <w:r w:rsidRPr="000B775A">
        <w:rPr>
          <w:rFonts w:ascii="Verdana" w:eastAsia="Verdana" w:hAnsi="Verdana" w:cs="Verdana"/>
          <w:b/>
          <w:bCs/>
          <w:sz w:val="20"/>
          <w:szCs w:val="20"/>
          <w:u w:val="single"/>
        </w:rPr>
        <w:t>DIRITTI</w:t>
      </w:r>
    </w:p>
    <w:p w:rsidR="00926817" w:rsidRPr="000B775A" w:rsidRDefault="00565B16">
      <w:pPr>
        <w:ind w:firstLine="284"/>
        <w:jc w:val="both"/>
        <w:rPr>
          <w:rFonts w:ascii="Verdana" w:eastAsia="Cambria" w:hAnsi="Verdana" w:cs="Cambria"/>
          <w:sz w:val="20"/>
          <w:szCs w:val="20"/>
          <w:lang w:eastAsia="en-US"/>
        </w:rPr>
      </w:pPr>
      <w:r w:rsidRPr="000B775A">
        <w:rPr>
          <w:rFonts w:ascii="Verdana" w:eastAsia="Verdana" w:hAnsi="Verdana" w:cs="Verdana"/>
          <w:sz w:val="20"/>
          <w:szCs w:val="20"/>
        </w:rPr>
        <w:t xml:space="preserve">Tutti i </w:t>
      </w:r>
      <w:bookmarkStart w:id="2" w:name="_Hlk174110782"/>
      <w:r w:rsidRPr="000B775A">
        <w:rPr>
          <w:rFonts w:ascii="Verdana" w:eastAsia="Verdana" w:hAnsi="Verdana" w:cs="Verdana"/>
          <w:sz w:val="20"/>
          <w:szCs w:val="20"/>
        </w:rPr>
        <w:t xml:space="preserve">soci e/o tesserati/e </w:t>
      </w:r>
      <w:bookmarkEnd w:id="2"/>
      <w:r w:rsidRPr="000B775A">
        <w:rPr>
          <w:rFonts w:ascii="Verdana" w:eastAsia="Verdana" w:hAnsi="Verdana" w:cs="Verdana"/>
          <w:sz w:val="20"/>
          <w:szCs w:val="20"/>
          <w:lang w:eastAsia="en-US"/>
        </w:rPr>
        <w:t>hanno i medesimi diritti, senza discriminazione alcuna, che esercitano nel rispetto delle norme statutarie e regolamentari dell’associazione</w:t>
      </w:r>
      <w:r w:rsidRPr="000B775A">
        <w:rPr>
          <w:rFonts w:ascii="Verdana" w:eastAsia="Cambria" w:hAnsi="Verdana" w:cs="Cambria"/>
          <w:sz w:val="20"/>
          <w:szCs w:val="20"/>
          <w:lang w:eastAsia="en-US"/>
        </w:rPr>
        <w:t>.</w:t>
      </w:r>
    </w:p>
    <w:p w:rsidR="00926817" w:rsidRPr="000B775A" w:rsidRDefault="00565B16">
      <w:pPr>
        <w:ind w:firstLine="284"/>
        <w:jc w:val="both"/>
        <w:rPr>
          <w:rFonts w:ascii="Verdana" w:eastAsia="Verdana" w:hAnsi="Verdana" w:cs="Verdana"/>
          <w:sz w:val="20"/>
          <w:szCs w:val="20"/>
          <w:lang w:eastAsia="en-US"/>
        </w:rPr>
      </w:pPr>
      <w:r w:rsidRPr="000B775A">
        <w:rPr>
          <w:rFonts w:ascii="Verdana" w:eastAsia="Verdana" w:hAnsi="Verdana" w:cs="Verdana"/>
          <w:sz w:val="20"/>
          <w:szCs w:val="20"/>
          <w:lang w:eastAsia="en-US"/>
        </w:rPr>
        <w:t>In particolare gli assoc</w:t>
      </w:r>
      <w:r w:rsidRPr="000B775A">
        <w:rPr>
          <w:rFonts w:ascii="Verdana" w:eastAsia="Verdana" w:hAnsi="Verdana" w:cs="Verdana"/>
          <w:sz w:val="20"/>
          <w:szCs w:val="20"/>
          <w:lang w:eastAsia="en-US"/>
        </w:rPr>
        <w:t>iati hanno il diritto:</w:t>
      </w:r>
    </w:p>
    <w:p w:rsidR="00926817" w:rsidRPr="000B775A" w:rsidRDefault="00565B16">
      <w:pPr>
        <w:ind w:left="284" w:hanging="284"/>
        <w:jc w:val="both"/>
        <w:rPr>
          <w:rFonts w:ascii="Verdana" w:eastAsia="Verdana" w:hAnsi="Verdana" w:cs="Verdana"/>
          <w:sz w:val="20"/>
          <w:szCs w:val="20"/>
        </w:rPr>
      </w:pPr>
      <w:r w:rsidRPr="000B775A">
        <w:rPr>
          <w:rFonts w:ascii="Verdana" w:eastAsia="Verdana" w:hAnsi="Verdana" w:cs="Verdana"/>
          <w:sz w:val="20"/>
          <w:szCs w:val="20"/>
        </w:rPr>
        <w:t xml:space="preserve">- </w:t>
      </w:r>
      <w:r w:rsidRPr="000B775A">
        <w:rPr>
          <w:rFonts w:ascii="Verdana" w:eastAsia="Verdana" w:hAnsi="Verdana" w:cs="Verdana"/>
          <w:sz w:val="20"/>
          <w:szCs w:val="20"/>
        </w:rPr>
        <w:tab/>
        <w:t>a un trattamento dignitoso e rispettoso in ogni rapporto, contesto e situazione in ambito associativo;</w:t>
      </w:r>
    </w:p>
    <w:p w:rsidR="00926817" w:rsidRPr="000B775A" w:rsidRDefault="00565B16">
      <w:pPr>
        <w:ind w:left="284" w:hanging="284"/>
        <w:jc w:val="both"/>
        <w:rPr>
          <w:rFonts w:ascii="Verdana" w:eastAsia="Verdana" w:hAnsi="Verdana" w:cs="Verdana"/>
          <w:sz w:val="20"/>
          <w:szCs w:val="20"/>
        </w:rPr>
      </w:pPr>
      <w:r w:rsidRPr="000B775A">
        <w:rPr>
          <w:rFonts w:ascii="Verdana" w:eastAsia="Verdana" w:hAnsi="Verdana" w:cs="Verdana"/>
          <w:sz w:val="20"/>
          <w:szCs w:val="20"/>
        </w:rPr>
        <w:t xml:space="preserve">- </w:t>
      </w:r>
      <w:r w:rsidRPr="000B775A">
        <w:rPr>
          <w:rFonts w:ascii="Verdana" w:eastAsia="Verdana" w:hAnsi="Verdana" w:cs="Verdana"/>
          <w:sz w:val="20"/>
          <w:szCs w:val="20"/>
        </w:rPr>
        <w:tab/>
        <w:t>alla tutela da ogni forma di abuso, molestia, violenza di genere e ogni altra condizione di discriminazione, indipendentemen</w:t>
      </w:r>
      <w:r w:rsidRPr="000B775A">
        <w:rPr>
          <w:rFonts w:ascii="Verdana" w:eastAsia="Verdana" w:hAnsi="Verdana" w:cs="Verdana"/>
          <w:sz w:val="20"/>
          <w:szCs w:val="20"/>
        </w:rPr>
        <w:t>te da etnia, convinzioni personali, disabilità, età, identità di genere, orientamento sessuale, lingua, opinione politica, religione, condizione patrimoniale, di nascita, fisica, intellettiva, relazionale o sportiva;</w:t>
      </w:r>
    </w:p>
    <w:p w:rsidR="00926817" w:rsidRPr="000B775A" w:rsidRDefault="00565B16">
      <w:pPr>
        <w:ind w:left="284" w:hanging="284"/>
        <w:jc w:val="both"/>
        <w:rPr>
          <w:rFonts w:ascii="Verdana" w:eastAsia="Verdana" w:hAnsi="Verdana" w:cs="Verdana"/>
          <w:sz w:val="20"/>
          <w:szCs w:val="20"/>
        </w:rPr>
      </w:pPr>
      <w:r w:rsidRPr="000B775A">
        <w:rPr>
          <w:rFonts w:ascii="Verdana" w:eastAsia="Verdana" w:hAnsi="Verdana" w:cs="Verdana"/>
          <w:sz w:val="20"/>
          <w:szCs w:val="20"/>
        </w:rPr>
        <w:t xml:space="preserve">- </w:t>
      </w:r>
      <w:r w:rsidRPr="000B775A">
        <w:rPr>
          <w:rFonts w:ascii="Verdana" w:eastAsia="Verdana" w:hAnsi="Verdana" w:cs="Verdana"/>
          <w:sz w:val="20"/>
          <w:szCs w:val="20"/>
        </w:rPr>
        <w:tab/>
        <w:t>a che la salute e il benessere psico</w:t>
      </w:r>
      <w:r w:rsidRPr="000B775A">
        <w:rPr>
          <w:rFonts w:ascii="Verdana" w:eastAsia="Verdana" w:hAnsi="Verdana" w:cs="Verdana"/>
          <w:sz w:val="20"/>
          <w:szCs w:val="20"/>
        </w:rPr>
        <w:t>-fisico siano garantiti come prevalenti rispetto a ogni risultato sportivo.</w:t>
      </w:r>
    </w:p>
    <w:p w:rsidR="00926817" w:rsidRPr="000B775A" w:rsidRDefault="00565B16">
      <w:pPr>
        <w:ind w:left="284"/>
        <w:jc w:val="both"/>
        <w:rPr>
          <w:rFonts w:ascii="Verdana" w:eastAsia="Verdana" w:hAnsi="Verdana" w:cs="Verdana"/>
          <w:b/>
          <w:bCs/>
          <w:sz w:val="20"/>
          <w:szCs w:val="20"/>
          <w:u w:val="single"/>
        </w:rPr>
      </w:pPr>
      <w:r w:rsidRPr="000B775A">
        <w:rPr>
          <w:rFonts w:ascii="Verdana" w:eastAsia="Verdana" w:hAnsi="Verdana" w:cs="Verdana"/>
          <w:b/>
          <w:bCs/>
          <w:sz w:val="20"/>
          <w:szCs w:val="20"/>
          <w:u w:val="single"/>
        </w:rPr>
        <w:t>DOVERI:</w:t>
      </w:r>
    </w:p>
    <w:p w:rsidR="00926817" w:rsidRPr="000B775A" w:rsidRDefault="00565B16">
      <w:pPr>
        <w:ind w:firstLine="283"/>
        <w:jc w:val="both"/>
        <w:rPr>
          <w:rFonts w:ascii="Verdana" w:eastAsia="Verdana" w:hAnsi="Verdana" w:cs="Verdana"/>
          <w:sz w:val="20"/>
          <w:szCs w:val="20"/>
        </w:rPr>
      </w:pPr>
      <w:r w:rsidRPr="000B775A">
        <w:rPr>
          <w:rFonts w:ascii="Verdana" w:eastAsia="Verdana" w:hAnsi="Verdana" w:cs="Verdana"/>
          <w:sz w:val="20"/>
          <w:szCs w:val="20"/>
        </w:rPr>
        <w:t>Coloro che prendono parte, a qualsiasi titolo e in qualsiasi funzione e/o ruolo, all’attività sportiva, in forma diretta o indiretta, sono tenuti a rispettare tutte le disp</w:t>
      </w:r>
      <w:r w:rsidRPr="000B775A">
        <w:rPr>
          <w:rFonts w:ascii="Verdana" w:eastAsia="Verdana" w:hAnsi="Verdana" w:cs="Verdana"/>
          <w:sz w:val="20"/>
          <w:szCs w:val="20"/>
        </w:rPr>
        <w:t>osizioni e le prescrizioni a tutela degli indicati diritti dei soci e/o tesserati/e.</w:t>
      </w:r>
    </w:p>
    <w:p w:rsidR="00926817" w:rsidRPr="000B775A" w:rsidRDefault="00565B16">
      <w:pPr>
        <w:ind w:firstLine="284"/>
        <w:jc w:val="both"/>
        <w:rPr>
          <w:rFonts w:ascii="Verdana" w:eastAsia="Verdana" w:hAnsi="Verdana" w:cs="Verdana"/>
          <w:sz w:val="20"/>
          <w:szCs w:val="20"/>
        </w:rPr>
      </w:pPr>
      <w:r w:rsidRPr="000B775A">
        <w:rPr>
          <w:rFonts w:ascii="Verdana" w:eastAsia="Verdana" w:hAnsi="Verdana" w:cs="Verdana"/>
          <w:sz w:val="20"/>
          <w:szCs w:val="20"/>
        </w:rPr>
        <w:t>Devono tenere una irreprensibile condotta morale, civile e sportiva ovvero per “irreprensibile condotta”  deve intendersi a titolo esemplificativo e non limitativo, una co</w:t>
      </w:r>
      <w:r w:rsidRPr="000B775A">
        <w:rPr>
          <w:rFonts w:ascii="Verdana" w:eastAsia="Verdana" w:hAnsi="Verdana" w:cs="Verdana"/>
          <w:sz w:val="20"/>
          <w:szCs w:val="20"/>
        </w:rPr>
        <w:t>ndotta conforme ai principi della lealtà, della probità e della rettitudine in ogni rapporto con l’obbligo di astenersi da ogni forma d’illecito e da qualsivoglia indebita esternazione pubblica lesiva della dignità, del decoro e del prestigio dell’associaz</w:t>
      </w:r>
      <w:r w:rsidRPr="000B775A">
        <w:rPr>
          <w:rFonts w:ascii="Verdana" w:eastAsia="Verdana" w:hAnsi="Verdana" w:cs="Verdana"/>
          <w:sz w:val="20"/>
          <w:szCs w:val="20"/>
        </w:rPr>
        <w:t>ione e dei suoi organi rispettando i principi del fair play e della sportività.</w:t>
      </w:r>
    </w:p>
    <w:p w:rsidR="00926817" w:rsidRPr="000B775A" w:rsidRDefault="00565B16">
      <w:pPr>
        <w:ind w:firstLine="284"/>
        <w:jc w:val="both"/>
        <w:rPr>
          <w:rFonts w:ascii="Verdana" w:eastAsia="Verdana" w:hAnsi="Verdana" w:cs="Verdana"/>
          <w:sz w:val="20"/>
          <w:szCs w:val="20"/>
        </w:rPr>
      </w:pPr>
      <w:r w:rsidRPr="000B775A">
        <w:rPr>
          <w:rFonts w:ascii="Verdana" w:eastAsia="Verdana" w:hAnsi="Verdana" w:cs="Verdana"/>
          <w:sz w:val="20"/>
          <w:szCs w:val="20"/>
        </w:rPr>
        <w:t>Non devono aver ricevuto provvedimenti di radiazione da parte di altre associazioni conseguenti ad atti di violenza e/o di molestie nei confronti delle persone e/o degli animal</w:t>
      </w:r>
      <w:r w:rsidRPr="000B775A">
        <w:rPr>
          <w:rFonts w:ascii="Verdana" w:eastAsia="Verdana" w:hAnsi="Verdana" w:cs="Verdana"/>
          <w:sz w:val="20"/>
          <w:szCs w:val="20"/>
        </w:rPr>
        <w:t>i.</w:t>
      </w:r>
    </w:p>
    <w:p w:rsidR="00926817" w:rsidRPr="000B775A" w:rsidRDefault="00565B16">
      <w:pPr>
        <w:ind w:firstLine="284"/>
        <w:jc w:val="both"/>
        <w:rPr>
          <w:rFonts w:ascii="Verdana" w:eastAsia="Verdana" w:hAnsi="Verdana" w:cs="Verdana"/>
          <w:sz w:val="20"/>
          <w:szCs w:val="20"/>
        </w:rPr>
      </w:pPr>
      <w:r w:rsidRPr="000B775A">
        <w:rPr>
          <w:rFonts w:ascii="Verdana" w:eastAsia="Verdana" w:hAnsi="Verdana" w:cs="Verdana"/>
          <w:sz w:val="20"/>
          <w:szCs w:val="20"/>
        </w:rPr>
        <w:t>I tecnici, i dirigenti, i soci e/o tesserati/e sono tenuti, inoltre, a conoscere il presente modello, il Codice di condotta a tutela dei minori e per la prevenzione delle molestie, della violenza di genere e di ogni altra condizione di discriminazione e</w:t>
      </w:r>
      <w:r w:rsidRPr="000B775A">
        <w:rPr>
          <w:rFonts w:ascii="Verdana" w:eastAsia="Verdana" w:hAnsi="Verdana" w:cs="Verdana"/>
          <w:sz w:val="20"/>
          <w:szCs w:val="20"/>
        </w:rPr>
        <w:t xml:space="preserve"> il Regolamento per la tutela dei soci e/o tesserati/e dagli abusi e dalle condotte discriminatorie adottato dall’ASC.</w:t>
      </w:r>
    </w:p>
    <w:p w:rsidR="00926817" w:rsidRPr="000B775A" w:rsidRDefault="00926817">
      <w:pPr>
        <w:jc w:val="center"/>
        <w:rPr>
          <w:rFonts w:ascii="Verdana" w:eastAsia="Verdana" w:hAnsi="Verdana" w:cs="Verdana"/>
          <w:b/>
          <w:bCs/>
          <w:sz w:val="20"/>
          <w:szCs w:val="20"/>
        </w:rPr>
      </w:pPr>
    </w:p>
    <w:p w:rsidR="00926817" w:rsidRPr="000B775A" w:rsidRDefault="00565B16">
      <w:pPr>
        <w:rPr>
          <w:rFonts w:ascii="Verdana" w:eastAsia="Verdana" w:hAnsi="Verdana" w:cs="Verdana"/>
          <w:b/>
          <w:bCs/>
          <w:sz w:val="20"/>
          <w:szCs w:val="20"/>
        </w:rPr>
      </w:pPr>
      <w:r w:rsidRPr="000B775A">
        <w:rPr>
          <w:rFonts w:ascii="Verdana" w:eastAsia="Verdana" w:hAnsi="Verdana" w:cs="Verdana"/>
          <w:b/>
          <w:bCs/>
          <w:sz w:val="20"/>
          <w:szCs w:val="20"/>
        </w:rPr>
        <w:t>Art. 2 – Finalità</w:t>
      </w:r>
    </w:p>
    <w:p w:rsidR="00926817" w:rsidRPr="000B775A" w:rsidRDefault="00926817">
      <w:pPr>
        <w:rPr>
          <w:rFonts w:ascii="Verdana" w:eastAsia="Verdana" w:hAnsi="Verdana" w:cs="Verdana"/>
          <w:b/>
          <w:bCs/>
          <w:sz w:val="20"/>
          <w:szCs w:val="20"/>
        </w:rPr>
      </w:pPr>
    </w:p>
    <w:p w:rsidR="00926817" w:rsidRPr="000B775A" w:rsidRDefault="00565B16" w:rsidP="00DD5E91">
      <w:pPr>
        <w:pStyle w:val="Paragrafoelenco"/>
        <w:numPr>
          <w:ilvl w:val="0"/>
          <w:numId w:val="6"/>
        </w:numPr>
        <w:ind w:left="284"/>
        <w:rPr>
          <w:rFonts w:ascii="Verdana" w:eastAsia="Verdana" w:hAnsi="Verdana" w:cs="Verdana"/>
          <w:bCs/>
          <w:sz w:val="20"/>
          <w:szCs w:val="20"/>
        </w:rPr>
      </w:pPr>
      <w:r w:rsidRPr="000B775A">
        <w:rPr>
          <w:rFonts w:ascii="Verdana" w:eastAsia="Verdana" w:hAnsi="Verdana" w:cs="Verdana"/>
          <w:bCs/>
          <w:sz w:val="20"/>
          <w:szCs w:val="20"/>
        </w:rPr>
        <w:t xml:space="preserve">L’Associazione esercita in via stabile e principale l’organizzazione e la gestione di attività sportive </w:t>
      </w:r>
      <w:r w:rsidRPr="000B775A">
        <w:rPr>
          <w:rFonts w:ascii="Verdana" w:eastAsia="Verdana" w:hAnsi="Verdana" w:cs="Verdana"/>
          <w:bCs/>
          <w:sz w:val="20"/>
          <w:szCs w:val="20"/>
        </w:rPr>
        <w:t xml:space="preserve">dilettantistiche per giovani e adulti ed </w:t>
      </w:r>
      <w:proofErr w:type="gramStart"/>
      <w:r w:rsidRPr="000B775A">
        <w:rPr>
          <w:rFonts w:ascii="Verdana" w:eastAsia="Verdana" w:hAnsi="Verdana" w:cs="Verdana"/>
          <w:bCs/>
          <w:sz w:val="20"/>
          <w:szCs w:val="20"/>
        </w:rPr>
        <w:t>anche  a</w:t>
      </w:r>
      <w:proofErr w:type="gramEnd"/>
      <w:r w:rsidRPr="000B775A">
        <w:rPr>
          <w:rFonts w:ascii="Verdana" w:eastAsia="Verdana" w:hAnsi="Verdana" w:cs="Verdana"/>
          <w:bCs/>
          <w:sz w:val="20"/>
          <w:szCs w:val="20"/>
        </w:rPr>
        <w:t xml:space="preserve"> favore di persone diversamente abili per imparare la pratica sportiva sviluppando le attività ludico motorie.</w:t>
      </w:r>
    </w:p>
    <w:p w:rsidR="00926817" w:rsidRPr="000B775A" w:rsidRDefault="00926817">
      <w:pPr>
        <w:rPr>
          <w:rFonts w:ascii="Verdana" w:eastAsia="Verdana" w:hAnsi="Verdana" w:cs="Verdana"/>
          <w:b/>
          <w:bCs/>
          <w:sz w:val="20"/>
          <w:szCs w:val="20"/>
        </w:rPr>
      </w:pPr>
    </w:p>
    <w:p w:rsidR="00926817" w:rsidRPr="000B775A" w:rsidRDefault="00DD5E91">
      <w:pPr>
        <w:jc w:val="both"/>
        <w:rPr>
          <w:rFonts w:ascii="Verdana" w:eastAsia="Verdana" w:hAnsi="Verdana" w:cs="Verdana"/>
          <w:sz w:val="20"/>
          <w:szCs w:val="20"/>
        </w:rPr>
      </w:pPr>
      <w:r w:rsidRPr="000B775A">
        <w:rPr>
          <w:rFonts w:ascii="Verdana" w:eastAsia="Verdana" w:hAnsi="Verdana" w:cs="Verdana"/>
          <w:sz w:val="20"/>
          <w:szCs w:val="20"/>
        </w:rPr>
        <w:t>2</w:t>
      </w:r>
      <w:r w:rsidR="00565B16" w:rsidRPr="000B775A">
        <w:rPr>
          <w:rFonts w:ascii="Verdana" w:eastAsia="Verdana" w:hAnsi="Verdana" w:cs="Verdana"/>
          <w:sz w:val="20"/>
          <w:szCs w:val="20"/>
        </w:rPr>
        <w:t>. I</w:t>
      </w:r>
      <w:r w:rsidR="00565B16" w:rsidRPr="000B775A">
        <w:rPr>
          <w:rFonts w:ascii="Verdana" w:eastAsia="Verdana" w:hAnsi="Verdana" w:cs="Verdana"/>
          <w:sz w:val="20"/>
          <w:szCs w:val="20"/>
        </w:rPr>
        <w:t>l presente documento regolamenta e disciplina gli strumenti per la prevenzione e il contrasto di ogni forma di abuso, molestia, violenza di genere o discriminazione per ragioni di etnia, religione, convinzioni personali, disabilità, età o orientamento sess</w:t>
      </w:r>
      <w:r w:rsidR="00565B16" w:rsidRPr="000B775A">
        <w:rPr>
          <w:rFonts w:ascii="Verdana" w:eastAsia="Verdana" w:hAnsi="Verdana" w:cs="Verdana"/>
          <w:sz w:val="20"/>
          <w:szCs w:val="20"/>
        </w:rPr>
        <w:t>uale ovvero per le ragioni di cui al D.lgs. n. 198/2006 attuati in danno dei soci e/o tesserati/e, specie se minori d’età, nell’ambito dell’Associazione Sportiva Dilettantistica, dall</w:t>
      </w:r>
      <w:r w:rsidR="00565B16" w:rsidRPr="000B775A">
        <w:rPr>
          <w:rFonts w:ascii="Verdana" w:eastAsia="Verdana" w:hAnsi="Verdana" w:cs="Verdana"/>
          <w:b/>
          <w:bCs/>
          <w:sz w:val="20"/>
          <w:szCs w:val="20"/>
        </w:rPr>
        <w:t xml:space="preserve">’ASD </w:t>
      </w:r>
      <w:bookmarkStart w:id="3" w:name="_Hlk174181677"/>
      <w:r w:rsidR="00565B16" w:rsidRPr="000B775A">
        <w:rPr>
          <w:rFonts w:ascii="Verdana" w:eastAsia="Verdana" w:hAnsi="Verdana" w:cs="Verdana"/>
          <w:b/>
          <w:bCs/>
          <w:sz w:val="20"/>
          <w:szCs w:val="20"/>
        </w:rPr>
        <w:t>MEDITAREINMOVIMENTO – ROMA</w:t>
      </w:r>
      <w:bookmarkEnd w:id="3"/>
      <w:r w:rsidR="00565B16" w:rsidRPr="000B775A">
        <w:rPr>
          <w:rFonts w:ascii="Verdana" w:eastAsia="Verdana" w:hAnsi="Verdana" w:cs="Verdana"/>
          <w:sz w:val="20"/>
          <w:szCs w:val="20"/>
        </w:rPr>
        <w:t>.</w:t>
      </w:r>
    </w:p>
    <w:p w:rsidR="00926817" w:rsidRPr="000B775A" w:rsidRDefault="00DD5E91">
      <w:pPr>
        <w:jc w:val="both"/>
        <w:rPr>
          <w:rFonts w:ascii="Verdana" w:eastAsia="Verdana" w:hAnsi="Verdana" w:cs="Verdana"/>
          <w:sz w:val="20"/>
          <w:szCs w:val="20"/>
        </w:rPr>
      </w:pPr>
      <w:r w:rsidRPr="000B775A">
        <w:rPr>
          <w:rFonts w:ascii="Verdana" w:eastAsia="Verdana" w:hAnsi="Verdana" w:cs="Verdana"/>
          <w:sz w:val="20"/>
          <w:szCs w:val="20"/>
        </w:rPr>
        <w:t>3</w:t>
      </w:r>
      <w:r w:rsidR="00565B16" w:rsidRPr="000B775A">
        <w:rPr>
          <w:rFonts w:ascii="Verdana" w:eastAsia="Verdana" w:hAnsi="Verdana" w:cs="Verdana"/>
          <w:sz w:val="20"/>
          <w:szCs w:val="20"/>
        </w:rPr>
        <w:t>. Le norme e le previsioni contenute ne</w:t>
      </w:r>
      <w:r w:rsidR="00565B16" w:rsidRPr="000B775A">
        <w:rPr>
          <w:rFonts w:ascii="Verdana" w:eastAsia="Verdana" w:hAnsi="Verdana" w:cs="Verdana"/>
          <w:sz w:val="20"/>
          <w:szCs w:val="20"/>
        </w:rPr>
        <w:t>l presente regolamento costituiscono l’insieme delle regole di condotta a cui tutti gli appartenenti all’Associazione sono tenuti ad uniformarsi al fine di:</w:t>
      </w:r>
    </w:p>
    <w:p w:rsidR="00926817" w:rsidRPr="000B775A" w:rsidRDefault="00565B16">
      <w:pPr>
        <w:jc w:val="both"/>
        <w:rPr>
          <w:rFonts w:ascii="Verdana" w:eastAsia="Verdana" w:hAnsi="Verdana" w:cs="Verdana"/>
          <w:sz w:val="20"/>
          <w:szCs w:val="20"/>
        </w:rPr>
      </w:pPr>
      <w:r w:rsidRPr="000B775A">
        <w:rPr>
          <w:rFonts w:ascii="Verdana" w:eastAsia="Verdana" w:hAnsi="Verdana" w:cs="Verdana"/>
          <w:sz w:val="20"/>
          <w:szCs w:val="20"/>
        </w:rPr>
        <w:t>a. promuovere il diritto di tutti i soci e/o tesserati/e ad essere tutelati da ogni forma di abuso,</w:t>
      </w:r>
      <w:r w:rsidRPr="000B775A">
        <w:rPr>
          <w:rFonts w:ascii="Verdana" w:eastAsia="Verdana" w:hAnsi="Verdana" w:cs="Verdana"/>
          <w:sz w:val="20"/>
          <w:szCs w:val="20"/>
        </w:rPr>
        <w:t xml:space="preserve"> violenza o discriminazione;</w:t>
      </w:r>
    </w:p>
    <w:p w:rsidR="00926817" w:rsidRPr="000B775A" w:rsidRDefault="00565B16">
      <w:pPr>
        <w:jc w:val="both"/>
        <w:rPr>
          <w:rFonts w:ascii="Verdana" w:eastAsia="Verdana" w:hAnsi="Verdana" w:cs="Verdana"/>
          <w:sz w:val="20"/>
          <w:szCs w:val="20"/>
        </w:rPr>
      </w:pPr>
      <w:r w:rsidRPr="000B775A">
        <w:rPr>
          <w:rFonts w:ascii="Verdana" w:eastAsia="Verdana" w:hAnsi="Verdana" w:cs="Verdana"/>
          <w:sz w:val="20"/>
          <w:szCs w:val="20"/>
        </w:rPr>
        <w:t>b. promuovere una cultura e un ambiente inclusivi che assicurino la dignità e il rispetto dei diritti di tutti i soci e/o tesserati/e, specie se minori, e garantiscano l’uguaglianza e l’equità, nonché valorizzino le diversità;</w:t>
      </w:r>
    </w:p>
    <w:p w:rsidR="00926817" w:rsidRPr="000B775A" w:rsidRDefault="00565B16">
      <w:pPr>
        <w:jc w:val="both"/>
        <w:rPr>
          <w:rFonts w:ascii="Verdana" w:eastAsia="Verdana" w:hAnsi="Verdana" w:cs="Verdana"/>
          <w:sz w:val="20"/>
          <w:szCs w:val="20"/>
        </w:rPr>
      </w:pPr>
      <w:r w:rsidRPr="000B775A">
        <w:rPr>
          <w:rFonts w:ascii="Verdana" w:eastAsia="Verdana" w:hAnsi="Verdana" w:cs="Verdana"/>
          <w:sz w:val="20"/>
          <w:szCs w:val="20"/>
        </w:rPr>
        <w:t>c. rendere consapevoli i soci e/o tesserati/e in ordine ai propri diritti, doveri, obblighi e responsabilità;</w:t>
      </w:r>
    </w:p>
    <w:p w:rsidR="00926817" w:rsidRPr="000B775A" w:rsidRDefault="00565B16">
      <w:pPr>
        <w:jc w:val="both"/>
        <w:rPr>
          <w:rFonts w:ascii="Verdana" w:eastAsia="Verdana" w:hAnsi="Verdana" w:cs="Verdana"/>
          <w:sz w:val="20"/>
          <w:szCs w:val="20"/>
        </w:rPr>
      </w:pPr>
      <w:r w:rsidRPr="000B775A">
        <w:rPr>
          <w:rFonts w:ascii="Verdana" w:eastAsia="Verdana" w:hAnsi="Verdana" w:cs="Verdana"/>
          <w:sz w:val="20"/>
          <w:szCs w:val="20"/>
        </w:rPr>
        <w:t xml:space="preserve">d. individuare e attuare adeguate misure, procedure e politiche di </w:t>
      </w:r>
      <w:proofErr w:type="spellStart"/>
      <w:r w:rsidRPr="000B775A">
        <w:rPr>
          <w:rFonts w:ascii="Verdana" w:eastAsia="Verdana" w:hAnsi="Verdana" w:cs="Verdana"/>
          <w:sz w:val="20"/>
          <w:szCs w:val="20"/>
        </w:rPr>
        <w:t>Safeguarding</w:t>
      </w:r>
      <w:proofErr w:type="spellEnd"/>
      <w:r w:rsidRPr="000B775A">
        <w:rPr>
          <w:rFonts w:ascii="Verdana" w:eastAsia="Verdana" w:hAnsi="Verdana" w:cs="Verdana"/>
          <w:sz w:val="20"/>
          <w:szCs w:val="20"/>
        </w:rPr>
        <w:t xml:space="preserve">, anche in conformità alle raccomandazioni del </w:t>
      </w:r>
      <w:proofErr w:type="spellStart"/>
      <w:r w:rsidRPr="000B775A">
        <w:rPr>
          <w:rFonts w:ascii="Verdana" w:eastAsia="Verdana" w:hAnsi="Verdana" w:cs="Verdana"/>
          <w:sz w:val="20"/>
          <w:szCs w:val="20"/>
        </w:rPr>
        <w:t>Safeguarding</w:t>
      </w:r>
      <w:proofErr w:type="spellEnd"/>
      <w:r w:rsidRPr="000B775A">
        <w:rPr>
          <w:rFonts w:ascii="Verdana" w:eastAsia="Verdana" w:hAnsi="Verdana" w:cs="Verdana"/>
          <w:sz w:val="20"/>
          <w:szCs w:val="20"/>
        </w:rPr>
        <w:t xml:space="preserve"> Office </w:t>
      </w:r>
      <w:r w:rsidRPr="000B775A">
        <w:rPr>
          <w:rFonts w:ascii="Verdana" w:eastAsia="Verdana" w:hAnsi="Verdana" w:cs="Verdana"/>
          <w:sz w:val="20"/>
          <w:szCs w:val="20"/>
        </w:rPr>
        <w:t>istituito dalla ASC volte a ridurre i rischi di condotte lesive dei diritti, specie nei confronti di soci e/o tesserati/e minori;</w:t>
      </w:r>
    </w:p>
    <w:p w:rsidR="00926817" w:rsidRPr="000B775A" w:rsidRDefault="00565B16">
      <w:pPr>
        <w:jc w:val="both"/>
        <w:rPr>
          <w:rFonts w:ascii="Verdana" w:eastAsia="Verdana" w:hAnsi="Verdana" w:cs="Verdana"/>
          <w:sz w:val="20"/>
          <w:szCs w:val="20"/>
        </w:rPr>
      </w:pPr>
      <w:r w:rsidRPr="000B775A">
        <w:rPr>
          <w:rFonts w:ascii="Verdana" w:eastAsia="Verdana" w:hAnsi="Verdana" w:cs="Verdana"/>
          <w:sz w:val="20"/>
          <w:szCs w:val="20"/>
        </w:rPr>
        <w:t>e. provvedere alla gestione tempestiva, efficace e riservata delle segnalazioni di fenomeni di abuso, violenza e discriminazio</w:t>
      </w:r>
      <w:r w:rsidRPr="000B775A">
        <w:rPr>
          <w:rFonts w:ascii="Verdana" w:eastAsia="Verdana" w:hAnsi="Verdana" w:cs="Verdana"/>
          <w:sz w:val="20"/>
          <w:szCs w:val="20"/>
        </w:rPr>
        <w:t>ne e tutela dei segnalanti;</w:t>
      </w:r>
    </w:p>
    <w:p w:rsidR="00926817" w:rsidRPr="000B775A" w:rsidRDefault="00565B16">
      <w:pPr>
        <w:jc w:val="both"/>
        <w:rPr>
          <w:rFonts w:ascii="Verdana" w:eastAsia="Verdana" w:hAnsi="Verdana" w:cs="Verdana"/>
          <w:sz w:val="20"/>
          <w:szCs w:val="20"/>
        </w:rPr>
      </w:pPr>
      <w:r w:rsidRPr="000B775A">
        <w:rPr>
          <w:rFonts w:ascii="Verdana" w:eastAsia="Verdana" w:hAnsi="Verdana" w:cs="Verdana"/>
          <w:sz w:val="20"/>
          <w:szCs w:val="20"/>
        </w:rPr>
        <w:t xml:space="preserve">f. informare i </w:t>
      </w:r>
      <w:bookmarkStart w:id="4" w:name="_Hlk174181653"/>
      <w:r w:rsidRPr="000B775A">
        <w:rPr>
          <w:rFonts w:ascii="Verdana" w:eastAsia="Verdana" w:hAnsi="Verdana" w:cs="Verdana"/>
          <w:sz w:val="20"/>
          <w:szCs w:val="20"/>
        </w:rPr>
        <w:t>soci e/o tesserati/e</w:t>
      </w:r>
      <w:bookmarkEnd w:id="4"/>
      <w:r w:rsidRPr="000B775A">
        <w:rPr>
          <w:rFonts w:ascii="Verdana" w:eastAsia="Verdana" w:hAnsi="Verdana" w:cs="Verdana"/>
          <w:sz w:val="20"/>
          <w:szCs w:val="20"/>
        </w:rPr>
        <w:t>, anche minori, sulle misure e procedure di prevenzione e contrasto ai fenomeni di abuso, violenza e discriminazione e, in particolar modo, sulle procedure per la segnalazione degli stessi;</w:t>
      </w:r>
    </w:p>
    <w:p w:rsidR="00926817" w:rsidRPr="000B775A" w:rsidRDefault="00565B16">
      <w:pPr>
        <w:jc w:val="both"/>
        <w:rPr>
          <w:rFonts w:ascii="Verdana" w:eastAsia="Verdana" w:hAnsi="Verdana" w:cs="Verdana"/>
          <w:sz w:val="20"/>
          <w:szCs w:val="20"/>
        </w:rPr>
      </w:pPr>
      <w:r w:rsidRPr="000B775A">
        <w:rPr>
          <w:rFonts w:ascii="Verdana" w:eastAsia="Verdana" w:hAnsi="Verdana" w:cs="Verdana"/>
          <w:sz w:val="20"/>
          <w:szCs w:val="20"/>
        </w:rPr>
        <w:t xml:space="preserve">g. </w:t>
      </w:r>
      <w:r w:rsidRPr="000B775A">
        <w:rPr>
          <w:rFonts w:ascii="Verdana" w:eastAsia="Verdana" w:hAnsi="Verdana" w:cs="Verdana"/>
          <w:sz w:val="20"/>
          <w:szCs w:val="20"/>
        </w:rPr>
        <w:t>incentivare la partecipazione dei componenti del sodalizio alle iniziative organizzate</w:t>
      </w:r>
    </w:p>
    <w:p w:rsidR="00926817" w:rsidRPr="000B775A" w:rsidRDefault="00565B16">
      <w:pPr>
        <w:jc w:val="both"/>
        <w:rPr>
          <w:rFonts w:ascii="Verdana" w:eastAsia="Verdana" w:hAnsi="Verdana" w:cs="Verdana"/>
          <w:sz w:val="20"/>
          <w:szCs w:val="20"/>
        </w:rPr>
      </w:pPr>
      <w:r w:rsidRPr="000B775A">
        <w:rPr>
          <w:rFonts w:ascii="Verdana" w:eastAsia="Verdana" w:hAnsi="Verdana" w:cs="Verdana"/>
          <w:sz w:val="20"/>
          <w:szCs w:val="20"/>
        </w:rPr>
        <w:t xml:space="preserve">dalla Associazione nell’ambito delle politiche di </w:t>
      </w:r>
      <w:proofErr w:type="spellStart"/>
      <w:r w:rsidRPr="000B775A">
        <w:rPr>
          <w:rFonts w:ascii="Verdana" w:eastAsia="Verdana" w:hAnsi="Verdana" w:cs="Verdana"/>
          <w:sz w:val="20"/>
          <w:szCs w:val="20"/>
        </w:rPr>
        <w:t>Safeguarding</w:t>
      </w:r>
      <w:proofErr w:type="spellEnd"/>
      <w:r w:rsidRPr="000B775A">
        <w:rPr>
          <w:rFonts w:ascii="Verdana" w:eastAsia="Verdana" w:hAnsi="Verdana" w:cs="Verdana"/>
          <w:sz w:val="20"/>
          <w:szCs w:val="20"/>
        </w:rPr>
        <w:t>;</w:t>
      </w:r>
    </w:p>
    <w:p w:rsidR="00926817" w:rsidRPr="000B775A" w:rsidRDefault="00565B16">
      <w:pPr>
        <w:jc w:val="both"/>
        <w:rPr>
          <w:rFonts w:ascii="Verdana" w:eastAsia="Verdana" w:hAnsi="Verdana" w:cs="Verdana"/>
          <w:sz w:val="20"/>
          <w:szCs w:val="20"/>
        </w:rPr>
      </w:pPr>
      <w:r w:rsidRPr="000B775A">
        <w:rPr>
          <w:rFonts w:ascii="Verdana" w:eastAsia="Verdana" w:hAnsi="Verdana" w:cs="Verdana"/>
          <w:sz w:val="20"/>
          <w:szCs w:val="20"/>
        </w:rPr>
        <w:t>h. garantire il coinvolgimento di tutti coloro che partecipano con qualsiasi funzione o titolo all’attivi</w:t>
      </w:r>
      <w:r w:rsidRPr="000B775A">
        <w:rPr>
          <w:rFonts w:ascii="Verdana" w:eastAsia="Verdana" w:hAnsi="Verdana" w:cs="Verdana"/>
          <w:sz w:val="20"/>
          <w:szCs w:val="20"/>
        </w:rPr>
        <w:t xml:space="preserve">tà sportiva nell’attuazione delle misure, procedure e politiche di </w:t>
      </w:r>
      <w:proofErr w:type="spellStart"/>
      <w:r w:rsidRPr="000B775A">
        <w:rPr>
          <w:rFonts w:ascii="Verdana" w:eastAsia="Verdana" w:hAnsi="Verdana" w:cs="Verdana"/>
          <w:sz w:val="20"/>
          <w:szCs w:val="20"/>
        </w:rPr>
        <w:t>Safeguarding</w:t>
      </w:r>
      <w:proofErr w:type="spellEnd"/>
      <w:r w:rsidRPr="000B775A">
        <w:rPr>
          <w:rFonts w:ascii="Verdana" w:eastAsia="Verdana" w:hAnsi="Verdana" w:cs="Verdana"/>
          <w:sz w:val="20"/>
          <w:szCs w:val="20"/>
        </w:rPr>
        <w:t xml:space="preserve"> dell’Associazione.</w:t>
      </w:r>
    </w:p>
    <w:p w:rsidR="00926817" w:rsidRPr="000B775A" w:rsidRDefault="00926817">
      <w:pPr>
        <w:jc w:val="center"/>
        <w:rPr>
          <w:rFonts w:ascii="Verdana" w:eastAsia="Verdana" w:hAnsi="Verdana" w:cs="Verdana"/>
          <w:b/>
          <w:bCs/>
          <w:sz w:val="20"/>
          <w:szCs w:val="20"/>
        </w:rPr>
      </w:pPr>
    </w:p>
    <w:p w:rsidR="00926817" w:rsidRPr="000B775A" w:rsidRDefault="00926817">
      <w:pPr>
        <w:jc w:val="center"/>
        <w:rPr>
          <w:rFonts w:ascii="Verdana" w:eastAsia="Verdana" w:hAnsi="Verdana" w:cs="Verdana"/>
          <w:b/>
          <w:bCs/>
          <w:sz w:val="20"/>
          <w:szCs w:val="20"/>
        </w:rPr>
      </w:pPr>
    </w:p>
    <w:p w:rsidR="00926817" w:rsidRPr="000B775A" w:rsidRDefault="00565B16">
      <w:pPr>
        <w:rPr>
          <w:rFonts w:ascii="Verdana" w:eastAsia="Verdana" w:hAnsi="Verdana" w:cs="Verdana"/>
          <w:b/>
          <w:bCs/>
          <w:sz w:val="20"/>
          <w:szCs w:val="20"/>
        </w:rPr>
      </w:pPr>
      <w:r w:rsidRPr="000B775A">
        <w:rPr>
          <w:rFonts w:ascii="Verdana" w:eastAsia="Verdana" w:hAnsi="Verdana" w:cs="Verdana"/>
          <w:b/>
          <w:bCs/>
          <w:sz w:val="20"/>
          <w:szCs w:val="20"/>
        </w:rPr>
        <w:t>Art. 3 – Campo di applicazione</w:t>
      </w:r>
    </w:p>
    <w:p w:rsidR="00926817" w:rsidRPr="000B775A" w:rsidRDefault="00565B16">
      <w:pPr>
        <w:ind w:firstLine="567"/>
        <w:rPr>
          <w:rFonts w:ascii="Verdana" w:eastAsia="Verdana" w:hAnsi="Verdana" w:cs="Verdana"/>
          <w:sz w:val="20"/>
          <w:szCs w:val="20"/>
        </w:rPr>
      </w:pPr>
      <w:r w:rsidRPr="000B775A">
        <w:rPr>
          <w:rFonts w:ascii="Verdana" w:eastAsia="Verdana" w:hAnsi="Verdana" w:cs="Verdana"/>
          <w:sz w:val="20"/>
          <w:szCs w:val="20"/>
        </w:rPr>
        <w:t>I soggetti tenuti al rispetto del presente documento sono:</w:t>
      </w:r>
    </w:p>
    <w:p w:rsidR="00926817" w:rsidRPr="000B775A" w:rsidRDefault="00565B16">
      <w:pPr>
        <w:rPr>
          <w:rFonts w:ascii="Verdana" w:eastAsia="Verdana" w:hAnsi="Verdana" w:cs="Verdana"/>
          <w:sz w:val="20"/>
          <w:szCs w:val="20"/>
        </w:rPr>
      </w:pPr>
      <w:r w:rsidRPr="000B775A">
        <w:rPr>
          <w:rFonts w:ascii="Verdana" w:eastAsia="Verdana" w:hAnsi="Verdana" w:cs="Verdana"/>
          <w:sz w:val="20"/>
          <w:szCs w:val="20"/>
        </w:rPr>
        <w:t xml:space="preserve">a) tutti i soci e/o </w:t>
      </w:r>
      <w:r w:rsidRPr="000B775A">
        <w:rPr>
          <w:rFonts w:ascii="Verdana" w:eastAsia="Verdana" w:hAnsi="Verdana" w:cs="Verdana"/>
          <w:sz w:val="20"/>
          <w:szCs w:val="20"/>
        </w:rPr>
        <w:t>tesserati/e della Associazione “ASD MEDITAREINMOVIMENTO”;</w:t>
      </w:r>
    </w:p>
    <w:p w:rsidR="00926817" w:rsidRPr="000B775A" w:rsidRDefault="00565B16">
      <w:pPr>
        <w:rPr>
          <w:rFonts w:ascii="Verdana" w:eastAsia="Verdana" w:hAnsi="Verdana" w:cs="Verdana"/>
          <w:sz w:val="20"/>
          <w:szCs w:val="20"/>
        </w:rPr>
      </w:pPr>
      <w:r w:rsidRPr="000B775A">
        <w:rPr>
          <w:rFonts w:ascii="Verdana" w:eastAsia="Verdana" w:hAnsi="Verdana" w:cs="Verdana"/>
          <w:sz w:val="20"/>
          <w:szCs w:val="20"/>
        </w:rPr>
        <w:t>b) tutti coloro che intrattengono rapporti di lavoro o volontariato con l’Associazione;</w:t>
      </w:r>
    </w:p>
    <w:p w:rsidR="00926817" w:rsidRPr="000B775A" w:rsidRDefault="00565B16">
      <w:pPr>
        <w:rPr>
          <w:rFonts w:ascii="Verdana" w:eastAsia="Verdana" w:hAnsi="Verdana" w:cs="Verdana"/>
          <w:sz w:val="20"/>
          <w:szCs w:val="20"/>
        </w:rPr>
      </w:pPr>
      <w:r w:rsidRPr="000B775A">
        <w:rPr>
          <w:rFonts w:ascii="Verdana" w:eastAsia="Verdana" w:hAnsi="Verdana" w:cs="Verdana"/>
          <w:sz w:val="20"/>
          <w:szCs w:val="20"/>
        </w:rPr>
        <w:t>c) tutti coloro che, a qualsiasi titolo, intrattengono rapporti con l’Associazione.</w:t>
      </w:r>
    </w:p>
    <w:p w:rsidR="00926817" w:rsidRPr="000B775A" w:rsidRDefault="00926817">
      <w:pPr>
        <w:jc w:val="center"/>
        <w:rPr>
          <w:rFonts w:ascii="Verdana" w:eastAsia="Verdana" w:hAnsi="Verdana" w:cs="Verdana"/>
          <w:b/>
          <w:bCs/>
          <w:sz w:val="20"/>
          <w:szCs w:val="20"/>
        </w:rPr>
      </w:pPr>
    </w:p>
    <w:p w:rsidR="00926817" w:rsidRPr="000B775A" w:rsidRDefault="00565B16">
      <w:pPr>
        <w:rPr>
          <w:rFonts w:ascii="Verdana" w:eastAsia="Verdana" w:hAnsi="Verdana" w:cs="Verdana"/>
          <w:b/>
          <w:bCs/>
          <w:sz w:val="20"/>
          <w:szCs w:val="20"/>
        </w:rPr>
      </w:pPr>
      <w:r w:rsidRPr="000B775A">
        <w:rPr>
          <w:rFonts w:ascii="Verdana" w:eastAsia="Verdana" w:hAnsi="Verdana" w:cs="Verdana"/>
          <w:b/>
          <w:bCs/>
          <w:sz w:val="20"/>
          <w:szCs w:val="20"/>
        </w:rPr>
        <w:t>Art. 4 - Comportamenti ri</w:t>
      </w:r>
      <w:r w:rsidRPr="000B775A">
        <w:rPr>
          <w:rFonts w:ascii="Verdana" w:eastAsia="Verdana" w:hAnsi="Verdana" w:cs="Verdana"/>
          <w:b/>
          <w:bCs/>
          <w:sz w:val="20"/>
          <w:szCs w:val="20"/>
        </w:rPr>
        <w:t>levanti</w:t>
      </w:r>
    </w:p>
    <w:p w:rsidR="00926817" w:rsidRPr="000B775A" w:rsidRDefault="00926817">
      <w:pPr>
        <w:jc w:val="center"/>
        <w:rPr>
          <w:rFonts w:ascii="Verdana" w:eastAsia="Verdana" w:hAnsi="Verdana" w:cs="Verdana"/>
          <w:b/>
          <w:bCs/>
          <w:sz w:val="20"/>
          <w:szCs w:val="20"/>
        </w:rPr>
      </w:pPr>
    </w:p>
    <w:p w:rsidR="00926817" w:rsidRPr="000B775A" w:rsidRDefault="00565B16">
      <w:pPr>
        <w:ind w:firstLine="284"/>
        <w:jc w:val="both"/>
        <w:rPr>
          <w:rFonts w:ascii="Verdana" w:eastAsia="Verdana" w:hAnsi="Verdana" w:cs="Verdana"/>
          <w:sz w:val="20"/>
          <w:szCs w:val="20"/>
        </w:rPr>
      </w:pPr>
      <w:r w:rsidRPr="000B775A">
        <w:rPr>
          <w:rFonts w:ascii="Verdana" w:eastAsia="Verdana" w:hAnsi="Verdana" w:cs="Verdana"/>
          <w:sz w:val="20"/>
          <w:szCs w:val="20"/>
        </w:rPr>
        <w:t>Ai fini del presente modello, costituiscono comportamenti rilevanti:</w:t>
      </w:r>
    </w:p>
    <w:p w:rsidR="00926817" w:rsidRPr="000B775A" w:rsidRDefault="00565B16">
      <w:pPr>
        <w:ind w:left="284" w:hanging="284"/>
        <w:jc w:val="both"/>
        <w:rPr>
          <w:rFonts w:ascii="Verdana" w:eastAsia="Verdana" w:hAnsi="Verdana" w:cs="Verdana"/>
          <w:sz w:val="20"/>
          <w:szCs w:val="20"/>
        </w:rPr>
      </w:pPr>
      <w:r w:rsidRPr="000B775A">
        <w:rPr>
          <w:rFonts w:ascii="Verdana" w:eastAsia="Verdana" w:hAnsi="Verdana" w:cs="Verdana"/>
          <w:sz w:val="20"/>
          <w:szCs w:val="20"/>
        </w:rPr>
        <w:t xml:space="preserve">- </w:t>
      </w:r>
      <w:r w:rsidRPr="000B775A">
        <w:rPr>
          <w:rFonts w:ascii="Verdana" w:eastAsia="Verdana" w:hAnsi="Verdana" w:cs="Verdana"/>
          <w:sz w:val="20"/>
          <w:szCs w:val="20"/>
        </w:rPr>
        <w:tab/>
      </w:r>
      <w:r w:rsidRPr="000B775A">
        <w:rPr>
          <w:rFonts w:ascii="Verdana" w:eastAsia="Verdana" w:hAnsi="Verdana" w:cs="Verdana"/>
          <w:sz w:val="20"/>
          <w:szCs w:val="20"/>
          <w:u w:val="single"/>
        </w:rPr>
        <w:t>l’abuso psicologico</w:t>
      </w:r>
      <w:r w:rsidRPr="000B775A">
        <w:rPr>
          <w:rFonts w:ascii="Verdana" w:eastAsia="Verdana" w:hAnsi="Verdana" w:cs="Verdana"/>
          <w:sz w:val="20"/>
          <w:szCs w:val="20"/>
        </w:rPr>
        <w:t>: qualunque atto indesiderato, tra cui la mancanza di rispetto, il confinamento, la sopraffazione, l’isolamento o qualsiasi altro trattamento che possa inci</w:t>
      </w:r>
      <w:r w:rsidRPr="000B775A">
        <w:rPr>
          <w:rFonts w:ascii="Verdana" w:eastAsia="Verdana" w:hAnsi="Verdana" w:cs="Verdana"/>
          <w:sz w:val="20"/>
          <w:szCs w:val="20"/>
        </w:rPr>
        <w:t>dere sul senso di identità, dignità e autostima, ovvero tale da intimidire, turbare o alterare la serenità di soci e/o tesserati/e, anche se perpetrato attraverso l’utilizzo di strumenti digitali;</w:t>
      </w:r>
    </w:p>
    <w:p w:rsidR="00926817" w:rsidRPr="000B775A" w:rsidRDefault="00565B16">
      <w:pPr>
        <w:ind w:left="284" w:hanging="284"/>
        <w:jc w:val="both"/>
        <w:rPr>
          <w:rFonts w:ascii="Verdana" w:eastAsia="Verdana" w:hAnsi="Verdana" w:cs="Verdana"/>
          <w:sz w:val="20"/>
          <w:szCs w:val="20"/>
        </w:rPr>
      </w:pPr>
      <w:r w:rsidRPr="000B775A">
        <w:rPr>
          <w:rFonts w:ascii="Verdana" w:eastAsia="Verdana" w:hAnsi="Verdana" w:cs="Verdana"/>
          <w:sz w:val="20"/>
          <w:szCs w:val="20"/>
        </w:rPr>
        <w:t xml:space="preserve">- </w:t>
      </w:r>
      <w:r w:rsidRPr="000B775A">
        <w:rPr>
          <w:rFonts w:ascii="Verdana" w:eastAsia="Verdana" w:hAnsi="Verdana" w:cs="Verdana"/>
          <w:sz w:val="20"/>
          <w:szCs w:val="20"/>
        </w:rPr>
        <w:tab/>
      </w:r>
      <w:r w:rsidRPr="000B775A">
        <w:rPr>
          <w:rFonts w:ascii="Verdana" w:eastAsia="Verdana" w:hAnsi="Verdana" w:cs="Verdana"/>
          <w:sz w:val="20"/>
          <w:szCs w:val="20"/>
          <w:u w:val="single"/>
        </w:rPr>
        <w:t>l’abuso fisico</w:t>
      </w:r>
      <w:r w:rsidRPr="000B775A">
        <w:rPr>
          <w:rFonts w:ascii="Verdana" w:eastAsia="Verdana" w:hAnsi="Verdana" w:cs="Verdana"/>
          <w:sz w:val="20"/>
          <w:szCs w:val="20"/>
        </w:rPr>
        <w:t>: qualunque condotta consumata o tentata (</w:t>
      </w:r>
      <w:r w:rsidRPr="000B775A">
        <w:rPr>
          <w:rFonts w:ascii="Verdana" w:eastAsia="Verdana" w:hAnsi="Verdana" w:cs="Verdana"/>
          <w:sz w:val="20"/>
          <w:szCs w:val="20"/>
        </w:rPr>
        <w:t>tra cui botte, pugni, percosse, soffocamento, schiaffi, calci o lancio di oggetti), che sia in grado in senso reale o potenziale di procurare direttamente o indirettamente un danno alla salute, un trauma, lesioni fisiche o che danneggi l’integrità psicofis</w:t>
      </w:r>
      <w:r w:rsidRPr="000B775A">
        <w:rPr>
          <w:rFonts w:ascii="Verdana" w:eastAsia="Verdana" w:hAnsi="Verdana" w:cs="Verdana"/>
          <w:sz w:val="20"/>
          <w:szCs w:val="20"/>
        </w:rPr>
        <w:t xml:space="preserve">ica del soggetto. Tali atti possono anche consistere nell’indurre un socio/a/tesserato/a </w:t>
      </w:r>
      <w:proofErr w:type="spellStart"/>
      <w:r w:rsidRPr="000B775A">
        <w:rPr>
          <w:rFonts w:ascii="Verdana" w:eastAsia="Verdana" w:hAnsi="Verdana" w:cs="Verdana"/>
          <w:sz w:val="20"/>
          <w:szCs w:val="20"/>
        </w:rPr>
        <w:t>a</w:t>
      </w:r>
      <w:proofErr w:type="spellEnd"/>
      <w:r w:rsidRPr="000B775A">
        <w:rPr>
          <w:rFonts w:ascii="Verdana" w:eastAsia="Verdana" w:hAnsi="Verdana" w:cs="Verdana"/>
          <w:sz w:val="20"/>
          <w:szCs w:val="20"/>
        </w:rPr>
        <w:t xml:space="preserve"> svolgere (al fine di una migliore performance sportiva) un’attività fisica inappropriata oppure forzare ad allenarsi atleti ammalati, infortunati o comunque dolorant</w:t>
      </w:r>
      <w:r w:rsidRPr="000B775A">
        <w:rPr>
          <w:rFonts w:ascii="Verdana" w:eastAsia="Verdana" w:hAnsi="Verdana" w:cs="Verdana"/>
          <w:sz w:val="20"/>
          <w:szCs w:val="20"/>
        </w:rPr>
        <w:t>i. In quest’ambito rientrano anche quei comportamenti che favoriscono l’abuso di alcool, o il consumo di sostanze comunque vietate da norme vigenti o le pratiche di doping;</w:t>
      </w:r>
    </w:p>
    <w:p w:rsidR="00926817" w:rsidRPr="000B775A" w:rsidRDefault="00565B16">
      <w:pPr>
        <w:ind w:left="284" w:hanging="284"/>
        <w:jc w:val="both"/>
        <w:rPr>
          <w:rFonts w:ascii="Verdana" w:eastAsia="Verdana" w:hAnsi="Verdana" w:cs="Verdana"/>
          <w:sz w:val="20"/>
          <w:szCs w:val="20"/>
        </w:rPr>
      </w:pPr>
      <w:r w:rsidRPr="000B775A">
        <w:rPr>
          <w:rFonts w:ascii="Verdana" w:eastAsia="Verdana" w:hAnsi="Verdana" w:cs="Verdana"/>
          <w:sz w:val="20"/>
          <w:szCs w:val="20"/>
        </w:rPr>
        <w:t xml:space="preserve">- </w:t>
      </w:r>
      <w:r w:rsidRPr="000B775A">
        <w:rPr>
          <w:rFonts w:ascii="Verdana" w:eastAsia="Verdana" w:hAnsi="Verdana" w:cs="Verdana"/>
          <w:sz w:val="20"/>
          <w:szCs w:val="20"/>
        </w:rPr>
        <w:tab/>
      </w:r>
      <w:r w:rsidRPr="000B775A">
        <w:rPr>
          <w:rFonts w:ascii="Verdana" w:eastAsia="Verdana" w:hAnsi="Verdana" w:cs="Verdana"/>
          <w:sz w:val="20"/>
          <w:szCs w:val="20"/>
          <w:u w:val="single"/>
        </w:rPr>
        <w:t>la molestia sessuale</w:t>
      </w:r>
      <w:r w:rsidRPr="000B775A">
        <w:rPr>
          <w:rFonts w:ascii="Verdana" w:eastAsia="Verdana" w:hAnsi="Verdana" w:cs="Verdana"/>
          <w:sz w:val="20"/>
          <w:szCs w:val="20"/>
        </w:rPr>
        <w:t xml:space="preserve">: qualunque atto o comportamento indesiderato e non gradito </w:t>
      </w:r>
      <w:r w:rsidRPr="000B775A">
        <w:rPr>
          <w:rFonts w:ascii="Verdana" w:eastAsia="Verdana" w:hAnsi="Verdana" w:cs="Verdana"/>
          <w:sz w:val="20"/>
          <w:szCs w:val="20"/>
        </w:rPr>
        <w:t>di natura sessuale, sia esso verbale, non verbale o fisico che comporti fastidio o disturbo. Tali atti o comportamenti possono anche consistere nel rivolgere osservazioni o allusioni sessualmente esplicite, nonché richieste indesiderate o non gradite avent</w:t>
      </w:r>
      <w:r w:rsidRPr="000B775A">
        <w:rPr>
          <w:rFonts w:ascii="Verdana" w:eastAsia="Verdana" w:hAnsi="Verdana" w:cs="Verdana"/>
          <w:sz w:val="20"/>
          <w:szCs w:val="20"/>
        </w:rPr>
        <w:t>i connotazione sessuale, ovvero telefonate, messaggi, lettere od ogni altra forma di comunicazione a contenuto sessuale, anche con effetto intimidatorio, degradante o umiliante;</w:t>
      </w:r>
    </w:p>
    <w:p w:rsidR="00926817" w:rsidRPr="000B775A" w:rsidRDefault="00565B16">
      <w:pPr>
        <w:ind w:left="284" w:hanging="284"/>
        <w:jc w:val="both"/>
        <w:rPr>
          <w:rFonts w:ascii="Verdana" w:eastAsia="Verdana" w:hAnsi="Verdana" w:cs="Verdana"/>
          <w:sz w:val="20"/>
          <w:szCs w:val="20"/>
        </w:rPr>
      </w:pPr>
      <w:r w:rsidRPr="000B775A">
        <w:rPr>
          <w:rFonts w:ascii="Verdana" w:eastAsia="Verdana" w:hAnsi="Verdana" w:cs="Verdana"/>
          <w:sz w:val="20"/>
          <w:szCs w:val="20"/>
        </w:rPr>
        <w:lastRenderedPageBreak/>
        <w:t xml:space="preserve">- </w:t>
      </w:r>
      <w:r w:rsidRPr="000B775A">
        <w:rPr>
          <w:rFonts w:ascii="Verdana" w:eastAsia="Verdana" w:hAnsi="Verdana" w:cs="Verdana"/>
          <w:sz w:val="20"/>
          <w:szCs w:val="20"/>
        </w:rPr>
        <w:tab/>
      </w:r>
      <w:r w:rsidRPr="000B775A">
        <w:rPr>
          <w:rFonts w:ascii="Verdana" w:eastAsia="Verdana" w:hAnsi="Verdana" w:cs="Verdana"/>
          <w:sz w:val="20"/>
          <w:szCs w:val="20"/>
          <w:u w:val="single"/>
        </w:rPr>
        <w:t>l’abuso sessuale</w:t>
      </w:r>
      <w:r w:rsidRPr="000B775A">
        <w:rPr>
          <w:rFonts w:ascii="Verdana" w:eastAsia="Verdana" w:hAnsi="Verdana" w:cs="Verdana"/>
          <w:sz w:val="20"/>
          <w:szCs w:val="20"/>
        </w:rPr>
        <w:t>: qualsiasi comportamento o condotta avente connotazione se</w:t>
      </w:r>
      <w:r w:rsidRPr="000B775A">
        <w:rPr>
          <w:rFonts w:ascii="Verdana" w:eastAsia="Verdana" w:hAnsi="Verdana" w:cs="Verdana"/>
          <w:sz w:val="20"/>
          <w:szCs w:val="20"/>
        </w:rPr>
        <w:t xml:space="preserve">ssuale, senza contatto o con contatto, e considerata non desiderata, o il cui consenso è costretto, manipolato, non dato o negato. Può consistere anche nel costringere un </w:t>
      </w:r>
      <w:bookmarkStart w:id="5" w:name="_Hlk174206383"/>
      <w:r w:rsidRPr="000B775A">
        <w:rPr>
          <w:rFonts w:ascii="Verdana" w:eastAsia="Verdana" w:hAnsi="Verdana" w:cs="Verdana"/>
          <w:sz w:val="20"/>
          <w:szCs w:val="20"/>
        </w:rPr>
        <w:t xml:space="preserve">socio/a/tesserato/a </w:t>
      </w:r>
      <w:bookmarkEnd w:id="5"/>
      <w:proofErr w:type="spellStart"/>
      <w:r w:rsidRPr="000B775A">
        <w:rPr>
          <w:rFonts w:ascii="Verdana" w:eastAsia="Verdana" w:hAnsi="Verdana" w:cs="Verdana"/>
          <w:sz w:val="20"/>
          <w:szCs w:val="20"/>
        </w:rPr>
        <w:t>a</w:t>
      </w:r>
      <w:proofErr w:type="spellEnd"/>
      <w:r w:rsidRPr="000B775A">
        <w:rPr>
          <w:rFonts w:ascii="Verdana" w:eastAsia="Verdana" w:hAnsi="Verdana" w:cs="Verdana"/>
          <w:sz w:val="20"/>
          <w:szCs w:val="20"/>
        </w:rPr>
        <w:t xml:space="preserve"> porre in essere condotte sessuali inappropriate o indesiderate,</w:t>
      </w:r>
      <w:r w:rsidRPr="000B775A">
        <w:rPr>
          <w:rFonts w:ascii="Verdana" w:eastAsia="Verdana" w:hAnsi="Verdana" w:cs="Verdana"/>
          <w:sz w:val="20"/>
          <w:szCs w:val="20"/>
        </w:rPr>
        <w:t xml:space="preserve"> o nell’osservare il socio/a/tesserato/a in condizioni e contesti non appropriati;</w:t>
      </w:r>
    </w:p>
    <w:p w:rsidR="00926817" w:rsidRPr="000B775A" w:rsidRDefault="00565B16">
      <w:pPr>
        <w:ind w:left="284" w:hanging="284"/>
        <w:jc w:val="both"/>
        <w:rPr>
          <w:rFonts w:ascii="Verdana" w:eastAsia="Verdana" w:hAnsi="Verdana" w:cs="Verdana"/>
          <w:sz w:val="20"/>
          <w:szCs w:val="20"/>
        </w:rPr>
      </w:pPr>
      <w:r w:rsidRPr="000B775A">
        <w:rPr>
          <w:rFonts w:ascii="Verdana" w:eastAsia="Verdana" w:hAnsi="Verdana" w:cs="Verdana"/>
          <w:sz w:val="20"/>
          <w:szCs w:val="20"/>
        </w:rPr>
        <w:t xml:space="preserve">- </w:t>
      </w:r>
      <w:r w:rsidRPr="000B775A">
        <w:rPr>
          <w:rFonts w:ascii="Verdana" w:eastAsia="Verdana" w:hAnsi="Verdana" w:cs="Verdana"/>
          <w:sz w:val="20"/>
          <w:szCs w:val="20"/>
        </w:rPr>
        <w:tab/>
      </w:r>
      <w:r w:rsidRPr="000B775A">
        <w:rPr>
          <w:rFonts w:ascii="Verdana" w:eastAsia="Verdana" w:hAnsi="Verdana" w:cs="Verdana"/>
          <w:sz w:val="20"/>
          <w:szCs w:val="20"/>
          <w:u w:val="single"/>
        </w:rPr>
        <w:t>la negligenza</w:t>
      </w:r>
      <w:r w:rsidRPr="000B775A">
        <w:rPr>
          <w:rFonts w:ascii="Verdana" w:eastAsia="Verdana" w:hAnsi="Verdana" w:cs="Verdana"/>
          <w:sz w:val="20"/>
          <w:szCs w:val="20"/>
        </w:rPr>
        <w:t>: il mancato intervento di un dirigente, tecnico o qualsiasi socio/a/tesserato/a, anche in ragione dei doveri che derivano dal suo ruolo, il quale, presa con</w:t>
      </w:r>
      <w:r w:rsidRPr="000B775A">
        <w:rPr>
          <w:rFonts w:ascii="Verdana" w:eastAsia="Verdana" w:hAnsi="Verdana" w:cs="Verdana"/>
          <w:sz w:val="20"/>
          <w:szCs w:val="20"/>
        </w:rPr>
        <w:t>oscenza di uno degli eventi, o comportamento, o condotta, o atto di cui al presente modello, omette di intervenire causando un danno, permettendo che venga causato un danno o creando un pericolo imminente di danno. Può consistere anche nel persistente e si</w:t>
      </w:r>
      <w:r w:rsidRPr="000B775A">
        <w:rPr>
          <w:rFonts w:ascii="Verdana" w:eastAsia="Verdana" w:hAnsi="Verdana" w:cs="Verdana"/>
          <w:sz w:val="20"/>
          <w:szCs w:val="20"/>
        </w:rPr>
        <w:t>stematico disinteresse, ovvero trascuratezza, dei bisogni fisici e/o psicologici del socio/a/tesserato/a;</w:t>
      </w:r>
    </w:p>
    <w:p w:rsidR="00926817" w:rsidRPr="000B775A" w:rsidRDefault="00565B16">
      <w:pPr>
        <w:ind w:left="284" w:hanging="284"/>
        <w:jc w:val="both"/>
        <w:rPr>
          <w:rFonts w:ascii="Verdana" w:eastAsia="Verdana" w:hAnsi="Verdana" w:cs="Verdana"/>
          <w:sz w:val="20"/>
          <w:szCs w:val="20"/>
        </w:rPr>
      </w:pPr>
      <w:r w:rsidRPr="000B775A">
        <w:rPr>
          <w:rFonts w:ascii="Verdana" w:eastAsia="Verdana" w:hAnsi="Verdana" w:cs="Verdana"/>
          <w:sz w:val="20"/>
          <w:szCs w:val="20"/>
        </w:rPr>
        <w:t xml:space="preserve">- </w:t>
      </w:r>
      <w:r w:rsidRPr="000B775A">
        <w:rPr>
          <w:rFonts w:ascii="Verdana" w:eastAsia="Verdana" w:hAnsi="Verdana" w:cs="Verdana"/>
          <w:sz w:val="20"/>
          <w:szCs w:val="20"/>
        </w:rPr>
        <w:tab/>
      </w:r>
      <w:r w:rsidRPr="000B775A">
        <w:rPr>
          <w:rFonts w:ascii="Verdana" w:eastAsia="Verdana" w:hAnsi="Verdana" w:cs="Verdana"/>
          <w:sz w:val="20"/>
          <w:szCs w:val="20"/>
          <w:u w:val="single"/>
        </w:rPr>
        <w:t>l’incuria</w:t>
      </w:r>
      <w:r w:rsidRPr="000B775A">
        <w:rPr>
          <w:rFonts w:ascii="Verdana" w:eastAsia="Verdana" w:hAnsi="Verdana" w:cs="Verdana"/>
          <w:sz w:val="20"/>
          <w:szCs w:val="20"/>
        </w:rPr>
        <w:t>: la mancata soddisfazione delle necessità fondamentali a livello fisico, medico, educativo ed emotivo;</w:t>
      </w:r>
    </w:p>
    <w:p w:rsidR="00926817" w:rsidRPr="000B775A" w:rsidRDefault="00565B16">
      <w:pPr>
        <w:ind w:left="284" w:hanging="284"/>
        <w:jc w:val="both"/>
        <w:rPr>
          <w:rFonts w:ascii="Verdana" w:eastAsia="Verdana" w:hAnsi="Verdana" w:cs="Verdana"/>
          <w:sz w:val="20"/>
          <w:szCs w:val="20"/>
        </w:rPr>
      </w:pPr>
      <w:r w:rsidRPr="000B775A">
        <w:rPr>
          <w:rFonts w:ascii="Verdana" w:eastAsia="Verdana" w:hAnsi="Verdana" w:cs="Verdana"/>
          <w:sz w:val="20"/>
          <w:szCs w:val="20"/>
        </w:rPr>
        <w:t xml:space="preserve">- </w:t>
      </w:r>
      <w:r w:rsidRPr="000B775A">
        <w:rPr>
          <w:rFonts w:ascii="Verdana" w:eastAsia="Verdana" w:hAnsi="Verdana" w:cs="Verdana"/>
          <w:sz w:val="20"/>
          <w:szCs w:val="20"/>
        </w:rPr>
        <w:tab/>
      </w:r>
      <w:r w:rsidRPr="000B775A">
        <w:rPr>
          <w:rFonts w:ascii="Verdana" w:eastAsia="Verdana" w:hAnsi="Verdana" w:cs="Verdana"/>
          <w:sz w:val="20"/>
          <w:szCs w:val="20"/>
          <w:u w:val="single"/>
        </w:rPr>
        <w:t>l’abuso di matrice religiosa</w:t>
      </w:r>
      <w:r w:rsidRPr="000B775A">
        <w:rPr>
          <w:rFonts w:ascii="Verdana" w:eastAsia="Verdana" w:hAnsi="Verdana" w:cs="Verdana"/>
          <w:sz w:val="20"/>
          <w:szCs w:val="20"/>
        </w:rPr>
        <w:t>: l</w:t>
      </w:r>
      <w:r w:rsidRPr="000B775A">
        <w:rPr>
          <w:rFonts w:ascii="Verdana" w:eastAsia="Verdana" w:hAnsi="Verdana" w:cs="Verdana"/>
          <w:sz w:val="20"/>
          <w:szCs w:val="20"/>
        </w:rPr>
        <w:t>’impedimento, il condizionamento o la limitazione del diritto di professare liberamente la propria fede religiosa e di esercitarne in privato o in pubblico il culto purché non si tratti di riti contrari al buon costume;</w:t>
      </w:r>
    </w:p>
    <w:p w:rsidR="00926817" w:rsidRPr="000B775A" w:rsidRDefault="00565B16">
      <w:pPr>
        <w:ind w:left="284" w:hanging="284"/>
        <w:jc w:val="both"/>
        <w:rPr>
          <w:rFonts w:ascii="Verdana" w:eastAsia="Verdana" w:hAnsi="Verdana" w:cs="Verdana"/>
          <w:sz w:val="20"/>
          <w:szCs w:val="20"/>
        </w:rPr>
      </w:pPr>
      <w:r w:rsidRPr="000B775A">
        <w:rPr>
          <w:rFonts w:ascii="Verdana" w:eastAsia="Verdana" w:hAnsi="Verdana" w:cs="Verdana"/>
          <w:sz w:val="20"/>
          <w:szCs w:val="20"/>
        </w:rPr>
        <w:t xml:space="preserve">- </w:t>
      </w:r>
      <w:r w:rsidRPr="000B775A">
        <w:rPr>
          <w:rFonts w:ascii="Verdana" w:eastAsia="Verdana" w:hAnsi="Verdana" w:cs="Verdana"/>
          <w:sz w:val="20"/>
          <w:szCs w:val="20"/>
        </w:rPr>
        <w:tab/>
      </w:r>
      <w:r w:rsidRPr="000B775A">
        <w:rPr>
          <w:rFonts w:ascii="Verdana" w:eastAsia="Verdana" w:hAnsi="Verdana" w:cs="Verdana"/>
          <w:sz w:val="20"/>
          <w:szCs w:val="20"/>
          <w:u w:val="single"/>
        </w:rPr>
        <w:t xml:space="preserve">il bullismo, il </w:t>
      </w:r>
      <w:proofErr w:type="spellStart"/>
      <w:r w:rsidRPr="000B775A">
        <w:rPr>
          <w:rFonts w:ascii="Verdana" w:eastAsia="Verdana" w:hAnsi="Verdana" w:cs="Verdana"/>
          <w:sz w:val="20"/>
          <w:szCs w:val="20"/>
          <w:u w:val="single"/>
        </w:rPr>
        <w:t>cyberbullismo</w:t>
      </w:r>
      <w:proofErr w:type="spellEnd"/>
      <w:r w:rsidRPr="000B775A">
        <w:rPr>
          <w:rFonts w:ascii="Verdana" w:eastAsia="Verdana" w:hAnsi="Verdana" w:cs="Verdana"/>
          <w:sz w:val="20"/>
          <w:szCs w:val="20"/>
        </w:rPr>
        <w:t>: qu</w:t>
      </w:r>
      <w:r w:rsidRPr="000B775A">
        <w:rPr>
          <w:rFonts w:ascii="Verdana" w:eastAsia="Verdana" w:hAnsi="Verdana" w:cs="Verdana"/>
          <w:sz w:val="20"/>
          <w:szCs w:val="20"/>
        </w:rPr>
        <w:t>alsiasi comportamento offensivo e/o aggressivo che un singolo individuo o più soggetti possono mettere in atto, personalmente, attraverso i social network o altri strumenti di comunicazione, sia in maniera isolata, sia ripetutamente nel corso del tempo, ai</w:t>
      </w:r>
      <w:r w:rsidRPr="000B775A">
        <w:rPr>
          <w:rFonts w:ascii="Verdana" w:eastAsia="Verdana" w:hAnsi="Verdana" w:cs="Verdana"/>
          <w:sz w:val="20"/>
          <w:szCs w:val="20"/>
        </w:rPr>
        <w:t xml:space="preserve"> danni di uno o più </w:t>
      </w:r>
      <w:bookmarkStart w:id="6" w:name="_Hlk173946032"/>
      <w:r w:rsidRPr="000B775A">
        <w:rPr>
          <w:rFonts w:ascii="Verdana" w:eastAsia="Verdana" w:hAnsi="Verdana" w:cs="Verdana"/>
          <w:sz w:val="20"/>
          <w:szCs w:val="20"/>
        </w:rPr>
        <w:t xml:space="preserve">soci e/o tesserati/e </w:t>
      </w:r>
      <w:bookmarkEnd w:id="6"/>
      <w:r w:rsidRPr="000B775A">
        <w:rPr>
          <w:rFonts w:ascii="Verdana" w:eastAsia="Verdana" w:hAnsi="Verdana" w:cs="Verdana"/>
          <w:sz w:val="20"/>
          <w:szCs w:val="20"/>
        </w:rPr>
        <w:t xml:space="preserve">con lo scopo di esercitare un potere o un dominio sul </w:t>
      </w:r>
      <w:bookmarkStart w:id="7" w:name="_Hlk174183838"/>
      <w:r w:rsidRPr="000B775A">
        <w:rPr>
          <w:rFonts w:ascii="Verdana" w:eastAsia="Verdana" w:hAnsi="Verdana" w:cs="Verdana"/>
          <w:sz w:val="20"/>
          <w:szCs w:val="20"/>
        </w:rPr>
        <w:t>socio/a/tesserato/a</w:t>
      </w:r>
      <w:bookmarkEnd w:id="7"/>
      <w:r w:rsidRPr="000B775A">
        <w:rPr>
          <w:rFonts w:ascii="Verdana" w:eastAsia="Verdana" w:hAnsi="Verdana" w:cs="Verdana"/>
          <w:sz w:val="20"/>
          <w:szCs w:val="20"/>
        </w:rPr>
        <w:t>. Possono anche consistere in comportamenti di prevaricazione e sopraffazione ripetuti e atti ad intimidire o turbare un socio/a/tesserato/a c</w:t>
      </w:r>
      <w:r w:rsidRPr="000B775A">
        <w:rPr>
          <w:rFonts w:ascii="Verdana" w:eastAsia="Verdana" w:hAnsi="Verdana" w:cs="Verdana"/>
          <w:sz w:val="20"/>
          <w:szCs w:val="20"/>
        </w:rPr>
        <w:t>he determinano una condizione di disagio, insicurezza, paura, esclusione o isolamento (tra cui umiliazioni, critiche riguardanti l’aspetto fisico, minacce verbali, anche in relazione alla performance sportiva, diffusione di notizie infondate, minacce di ri</w:t>
      </w:r>
      <w:r w:rsidRPr="000B775A">
        <w:rPr>
          <w:rFonts w:ascii="Verdana" w:eastAsia="Verdana" w:hAnsi="Verdana" w:cs="Verdana"/>
          <w:sz w:val="20"/>
          <w:szCs w:val="20"/>
        </w:rPr>
        <w:t>percussioni fisiche o di danneggiamento di oggetti posseduti dalla vittima);</w:t>
      </w:r>
    </w:p>
    <w:p w:rsidR="00926817" w:rsidRPr="000B775A" w:rsidRDefault="00565B16">
      <w:pPr>
        <w:ind w:left="284" w:hanging="284"/>
        <w:jc w:val="both"/>
        <w:rPr>
          <w:rFonts w:ascii="Verdana" w:eastAsia="Verdana" w:hAnsi="Verdana" w:cs="Verdana"/>
          <w:sz w:val="20"/>
          <w:szCs w:val="20"/>
        </w:rPr>
      </w:pPr>
      <w:r w:rsidRPr="000B775A">
        <w:rPr>
          <w:rFonts w:ascii="Verdana" w:eastAsia="Verdana" w:hAnsi="Verdana" w:cs="Verdana"/>
          <w:sz w:val="20"/>
          <w:szCs w:val="20"/>
        </w:rPr>
        <w:t xml:space="preserve">- </w:t>
      </w:r>
      <w:r w:rsidRPr="000B775A">
        <w:rPr>
          <w:rFonts w:ascii="Verdana" w:eastAsia="Verdana" w:hAnsi="Verdana" w:cs="Verdana"/>
          <w:sz w:val="20"/>
          <w:szCs w:val="20"/>
        </w:rPr>
        <w:tab/>
      </w:r>
      <w:r w:rsidRPr="000B775A">
        <w:rPr>
          <w:rFonts w:ascii="Verdana" w:eastAsia="Verdana" w:hAnsi="Verdana" w:cs="Verdana"/>
          <w:sz w:val="20"/>
          <w:szCs w:val="20"/>
          <w:u w:val="single"/>
        </w:rPr>
        <w:t>i comportamenti discriminatori</w:t>
      </w:r>
      <w:r w:rsidRPr="000B775A">
        <w:rPr>
          <w:rFonts w:ascii="Verdana" w:eastAsia="Verdana" w:hAnsi="Verdana" w:cs="Verdana"/>
          <w:sz w:val="20"/>
          <w:szCs w:val="20"/>
        </w:rPr>
        <w:t>: qualsiasi comportamento finalizzato a conseguire un effetto discriminatorio basato su etnia, colore, caratteristiche fisiche, genere, status soc</w:t>
      </w:r>
      <w:r w:rsidRPr="000B775A">
        <w:rPr>
          <w:rFonts w:ascii="Verdana" w:eastAsia="Verdana" w:hAnsi="Verdana" w:cs="Verdana"/>
          <w:sz w:val="20"/>
          <w:szCs w:val="20"/>
        </w:rPr>
        <w:t>ioeconomico, prestazioni sportive e capacità atletiche, religione, convinzioni personali, disabilità, età o orientamento sessuale.</w:t>
      </w:r>
    </w:p>
    <w:p w:rsidR="00926817" w:rsidRPr="000B775A" w:rsidRDefault="00926817">
      <w:pPr>
        <w:ind w:left="284" w:hanging="284"/>
        <w:jc w:val="both"/>
        <w:rPr>
          <w:rFonts w:ascii="Verdana" w:eastAsia="Verdana" w:hAnsi="Verdana" w:cs="Verdana"/>
          <w:sz w:val="20"/>
          <w:szCs w:val="20"/>
        </w:rPr>
      </w:pPr>
    </w:p>
    <w:p w:rsidR="00926817" w:rsidRPr="000B775A" w:rsidRDefault="00565B16">
      <w:pPr>
        <w:ind w:firstLine="284"/>
        <w:jc w:val="both"/>
        <w:rPr>
          <w:rFonts w:ascii="Verdana" w:eastAsia="Verdana" w:hAnsi="Verdana" w:cs="Verdana"/>
          <w:sz w:val="20"/>
          <w:szCs w:val="20"/>
        </w:rPr>
      </w:pPr>
      <w:r w:rsidRPr="000B775A">
        <w:rPr>
          <w:rFonts w:ascii="Verdana" w:eastAsia="Verdana" w:hAnsi="Verdana" w:cs="Verdana"/>
          <w:sz w:val="20"/>
          <w:szCs w:val="20"/>
        </w:rPr>
        <w:t xml:space="preserve">I comportamenti rilevanti possono verificarsi in qualsiasi forma e modalità, comprese quelle di persona e tramite modalità </w:t>
      </w:r>
      <w:r w:rsidRPr="000B775A">
        <w:rPr>
          <w:rFonts w:ascii="Verdana" w:eastAsia="Verdana" w:hAnsi="Verdana" w:cs="Verdana"/>
          <w:sz w:val="20"/>
          <w:szCs w:val="20"/>
        </w:rPr>
        <w:t>informatiche, sul web e attraverso messaggi, e-mail, social network e blog.</w:t>
      </w:r>
    </w:p>
    <w:p w:rsidR="00926817" w:rsidRPr="000B775A" w:rsidRDefault="00926817">
      <w:pPr>
        <w:ind w:firstLine="284"/>
        <w:jc w:val="both"/>
        <w:rPr>
          <w:rFonts w:ascii="Verdana" w:eastAsia="Verdana" w:hAnsi="Verdana" w:cs="Verdana"/>
          <w:sz w:val="20"/>
          <w:szCs w:val="20"/>
        </w:rPr>
      </w:pPr>
    </w:p>
    <w:p w:rsidR="00926817" w:rsidRPr="000B775A" w:rsidRDefault="00565B16">
      <w:pPr>
        <w:jc w:val="both"/>
        <w:rPr>
          <w:rFonts w:ascii="Verdana" w:eastAsia="Verdana" w:hAnsi="Verdana" w:cs="Verdana"/>
          <w:b/>
          <w:bCs/>
          <w:sz w:val="20"/>
          <w:szCs w:val="20"/>
        </w:rPr>
      </w:pPr>
      <w:r w:rsidRPr="000B775A">
        <w:rPr>
          <w:rFonts w:ascii="Verdana" w:eastAsia="Verdana" w:hAnsi="Verdana" w:cs="Verdana"/>
          <w:b/>
          <w:bCs/>
          <w:sz w:val="20"/>
          <w:szCs w:val="20"/>
        </w:rPr>
        <w:t>Art 5 -P</w:t>
      </w:r>
      <w:r w:rsidR="00DD5E91" w:rsidRPr="000B775A">
        <w:rPr>
          <w:rFonts w:ascii="Verdana" w:eastAsia="Verdana" w:hAnsi="Verdana" w:cs="Verdana"/>
          <w:b/>
          <w:bCs/>
          <w:sz w:val="20"/>
          <w:szCs w:val="20"/>
        </w:rPr>
        <w:t>r</w:t>
      </w:r>
      <w:r w:rsidRPr="000B775A">
        <w:rPr>
          <w:rFonts w:ascii="Verdana" w:eastAsia="Verdana" w:hAnsi="Verdana" w:cs="Verdana"/>
          <w:b/>
          <w:bCs/>
          <w:sz w:val="20"/>
          <w:szCs w:val="20"/>
        </w:rPr>
        <w:t>incipi</w:t>
      </w:r>
    </w:p>
    <w:p w:rsidR="00926817" w:rsidRPr="000B775A" w:rsidRDefault="00926817">
      <w:pPr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:rsidR="00926817" w:rsidRPr="000B775A" w:rsidRDefault="00DD5E91">
      <w:pPr>
        <w:jc w:val="both"/>
        <w:rPr>
          <w:rFonts w:ascii="Verdana" w:eastAsia="Verdana" w:hAnsi="Verdana" w:cs="Verdana"/>
          <w:sz w:val="20"/>
          <w:szCs w:val="20"/>
        </w:rPr>
      </w:pPr>
      <w:r w:rsidRPr="000B775A">
        <w:rPr>
          <w:rFonts w:ascii="Verdana" w:eastAsia="Verdana" w:hAnsi="Verdana" w:cs="Verdana"/>
          <w:sz w:val="20"/>
          <w:szCs w:val="20"/>
        </w:rPr>
        <w:t xml:space="preserve">L’ASD MEDITAREINMOVIMENTO </w:t>
      </w:r>
      <w:r w:rsidR="009F2724" w:rsidRPr="000B775A">
        <w:rPr>
          <w:rFonts w:ascii="Verdana" w:eastAsia="Verdana" w:hAnsi="Verdana" w:cs="Verdana"/>
          <w:sz w:val="20"/>
          <w:szCs w:val="20"/>
        </w:rPr>
        <w:t>svolge</w:t>
      </w:r>
      <w:r w:rsidR="00565B16" w:rsidRPr="000B775A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 w:rsidR="00565B16" w:rsidRPr="000B775A">
        <w:rPr>
          <w:rFonts w:ascii="Verdana" w:eastAsia="Verdana" w:hAnsi="Verdana" w:cs="Verdana"/>
          <w:bCs/>
          <w:sz w:val="20"/>
          <w:szCs w:val="20"/>
        </w:rPr>
        <w:t>attività sportiva dilettantistica</w:t>
      </w:r>
      <w:r w:rsidR="009F2724" w:rsidRPr="000B775A">
        <w:rPr>
          <w:rFonts w:ascii="Verdana" w:eastAsia="Verdana" w:hAnsi="Verdana" w:cs="Verdana"/>
          <w:bCs/>
          <w:sz w:val="20"/>
          <w:szCs w:val="20"/>
        </w:rPr>
        <w:t xml:space="preserve"> secondo i principi di </w:t>
      </w:r>
      <w:proofErr w:type="spellStart"/>
      <w:r w:rsidR="00565B16" w:rsidRPr="000B775A">
        <w:rPr>
          <w:rFonts w:ascii="Verdana" w:eastAsia="Verdana" w:hAnsi="Verdana" w:cs="Verdana"/>
          <w:bCs/>
          <w:sz w:val="20"/>
          <w:szCs w:val="20"/>
        </w:rPr>
        <w:t>inclusività</w:t>
      </w:r>
      <w:proofErr w:type="spellEnd"/>
      <w:r w:rsidR="00565B16" w:rsidRPr="000B775A">
        <w:rPr>
          <w:rFonts w:ascii="Verdana" w:eastAsia="Verdana" w:hAnsi="Verdana" w:cs="Verdana"/>
          <w:bCs/>
          <w:sz w:val="20"/>
          <w:szCs w:val="20"/>
        </w:rPr>
        <w:t xml:space="preserve"> (ogni tesserato ha diritto di partecipare alle attività sportive senza subire discriminazioni), sicurezza (garantire un ambiente sicuro per tutti i tesserati), trasparenza (la gestione delle attività e delle eventuali segnalazioni deve avvenire in modo ch</w:t>
      </w:r>
      <w:r w:rsidR="00565B16" w:rsidRPr="000B775A">
        <w:rPr>
          <w:rFonts w:ascii="Verdana" w:eastAsia="Verdana" w:hAnsi="Verdana" w:cs="Verdana"/>
          <w:bCs/>
          <w:sz w:val="20"/>
          <w:szCs w:val="20"/>
        </w:rPr>
        <w:t>iaro e trasparente), responsabilità (tutti</w:t>
      </w:r>
      <w:r w:rsidR="00565B16" w:rsidRPr="000B775A">
        <w:rPr>
          <w:rFonts w:ascii="Verdana" w:eastAsia="Verdana" w:hAnsi="Verdana" w:cs="Verdana"/>
          <w:bCs/>
          <w:sz w:val="20"/>
          <w:szCs w:val="20"/>
        </w:rPr>
        <w:t xml:space="preserve"> devono agire in modo responsabile rispettando le no</w:t>
      </w:r>
      <w:r w:rsidR="009F2724" w:rsidRPr="000B775A">
        <w:rPr>
          <w:rFonts w:ascii="Verdana" w:eastAsia="Verdana" w:hAnsi="Verdana" w:cs="Verdana"/>
          <w:bCs/>
          <w:sz w:val="20"/>
          <w:szCs w:val="20"/>
        </w:rPr>
        <w:t>r</w:t>
      </w:r>
      <w:r w:rsidR="00565B16" w:rsidRPr="000B775A">
        <w:rPr>
          <w:rFonts w:ascii="Verdana" w:eastAsia="Verdana" w:hAnsi="Verdana" w:cs="Verdana"/>
          <w:bCs/>
          <w:sz w:val="20"/>
          <w:szCs w:val="20"/>
        </w:rPr>
        <w:t>me vigenti).</w:t>
      </w:r>
    </w:p>
    <w:p w:rsidR="00926817" w:rsidRPr="000B775A" w:rsidRDefault="00565B16">
      <w:pPr>
        <w:jc w:val="both"/>
        <w:rPr>
          <w:rFonts w:ascii="Verdana" w:eastAsia="Verdana" w:hAnsi="Verdana" w:cs="Verdana"/>
          <w:b/>
          <w:bCs/>
          <w:sz w:val="20"/>
          <w:szCs w:val="20"/>
        </w:rPr>
      </w:pPr>
      <w:r w:rsidRPr="000B775A">
        <w:rPr>
          <w:rFonts w:ascii="Verdana" w:eastAsia="Verdana" w:hAnsi="Verdana" w:cs="Verdana"/>
          <w:sz w:val="20"/>
          <w:szCs w:val="20"/>
        </w:rPr>
        <w:br/>
      </w:r>
      <w:r w:rsidRPr="000B775A">
        <w:rPr>
          <w:rFonts w:ascii="Verdana" w:eastAsia="Verdana" w:hAnsi="Verdana" w:cs="Verdana"/>
          <w:b/>
          <w:bCs/>
          <w:sz w:val="20"/>
          <w:szCs w:val="20"/>
        </w:rPr>
        <w:t>Art 6 -Politiche di prevenzione</w:t>
      </w:r>
    </w:p>
    <w:p w:rsidR="00926817" w:rsidRPr="000B775A" w:rsidRDefault="00565B16">
      <w:pPr>
        <w:jc w:val="both"/>
        <w:rPr>
          <w:rFonts w:ascii="Verdana" w:eastAsia="Verdana" w:hAnsi="Verdana" w:cs="Verdana"/>
          <w:sz w:val="20"/>
          <w:szCs w:val="20"/>
        </w:rPr>
      </w:pPr>
      <w:r w:rsidRPr="000B775A">
        <w:rPr>
          <w:rFonts w:ascii="Verdana" w:eastAsia="Verdana" w:hAnsi="Verdana" w:cs="Verdana"/>
          <w:sz w:val="20"/>
          <w:szCs w:val="20"/>
        </w:rPr>
        <w:t xml:space="preserve">È onere della </w:t>
      </w:r>
      <w:r w:rsidR="009F2724" w:rsidRPr="000B775A">
        <w:rPr>
          <w:rFonts w:ascii="Verdana" w:eastAsia="Verdana" w:hAnsi="Verdana" w:cs="Verdana"/>
          <w:sz w:val="20"/>
          <w:szCs w:val="20"/>
        </w:rPr>
        <w:t>Associazione</w:t>
      </w:r>
      <w:r w:rsidRPr="000B775A">
        <w:rPr>
          <w:rFonts w:ascii="Verdana" w:eastAsia="Verdana" w:hAnsi="Verdana" w:cs="Verdana"/>
          <w:sz w:val="20"/>
          <w:szCs w:val="20"/>
        </w:rPr>
        <w:t xml:space="preserve"> strutturarsi in modo tale da dare attuazione alle finalità indicate all’art.1, in modo da pre</w:t>
      </w:r>
      <w:r w:rsidRPr="000B775A">
        <w:rPr>
          <w:rFonts w:ascii="Verdana" w:eastAsia="Verdana" w:hAnsi="Verdana" w:cs="Verdana"/>
          <w:sz w:val="20"/>
          <w:szCs w:val="20"/>
        </w:rPr>
        <w:t>venire situazioni e comportamenti in contrasto con i principi che ne derivano.</w:t>
      </w:r>
    </w:p>
    <w:p w:rsidR="00926817" w:rsidRPr="000B775A" w:rsidRDefault="00565B16">
      <w:pPr>
        <w:jc w:val="both"/>
        <w:rPr>
          <w:rFonts w:ascii="Verdana" w:eastAsia="Verdana" w:hAnsi="Verdana" w:cs="Verdana"/>
          <w:sz w:val="20"/>
          <w:szCs w:val="20"/>
        </w:rPr>
      </w:pPr>
      <w:r w:rsidRPr="000B775A">
        <w:rPr>
          <w:rFonts w:ascii="Verdana" w:eastAsia="Verdana" w:hAnsi="Verdana" w:cs="Verdana"/>
          <w:sz w:val="20"/>
          <w:szCs w:val="20"/>
        </w:rPr>
        <w:t>Pertanto, a tal fine, l’ASD MEDITAREINMOVIMENTO:</w:t>
      </w:r>
    </w:p>
    <w:p w:rsidR="00926817" w:rsidRPr="000B775A" w:rsidRDefault="00565B16">
      <w:pPr>
        <w:jc w:val="both"/>
        <w:rPr>
          <w:rFonts w:ascii="Verdana" w:eastAsia="Verdana" w:hAnsi="Verdana" w:cs="Verdana"/>
          <w:sz w:val="20"/>
          <w:szCs w:val="20"/>
        </w:rPr>
      </w:pPr>
      <w:r w:rsidRPr="000B775A">
        <w:rPr>
          <w:rFonts w:ascii="Verdana" w:eastAsia="Verdana" w:hAnsi="Verdana" w:cs="Verdana"/>
          <w:sz w:val="20"/>
          <w:szCs w:val="20"/>
        </w:rPr>
        <w:t>a) assicura un ambiente ispirato a principi di uguaglianza e di tutela della libertà, della</w:t>
      </w:r>
    </w:p>
    <w:p w:rsidR="00926817" w:rsidRPr="000B775A" w:rsidRDefault="00565B16">
      <w:pPr>
        <w:jc w:val="both"/>
        <w:rPr>
          <w:rFonts w:ascii="Verdana" w:eastAsia="Verdana" w:hAnsi="Verdana" w:cs="Verdana"/>
          <w:sz w:val="20"/>
          <w:szCs w:val="20"/>
        </w:rPr>
      </w:pPr>
      <w:r w:rsidRPr="000B775A">
        <w:rPr>
          <w:rFonts w:ascii="Verdana" w:eastAsia="Verdana" w:hAnsi="Verdana" w:cs="Verdana"/>
          <w:sz w:val="20"/>
          <w:szCs w:val="20"/>
        </w:rPr>
        <w:t>dignità e dell’inviolabilità della p</w:t>
      </w:r>
      <w:r w:rsidRPr="000B775A">
        <w:rPr>
          <w:rFonts w:ascii="Verdana" w:eastAsia="Verdana" w:hAnsi="Verdana" w:cs="Verdana"/>
          <w:sz w:val="20"/>
          <w:szCs w:val="20"/>
        </w:rPr>
        <w:t>ersona. Per tale finalità, l’Associazione predispone i turni di allenamento in egual modo per tutti gli atleti in egual misura e senza limitazioni alcune in base sesso, all’etnia, appartenenza culturale, ecc.;</w:t>
      </w:r>
    </w:p>
    <w:p w:rsidR="00926817" w:rsidRPr="000B775A" w:rsidRDefault="00565B16">
      <w:pPr>
        <w:jc w:val="both"/>
        <w:rPr>
          <w:rFonts w:ascii="Verdana" w:eastAsia="Verdana" w:hAnsi="Verdana" w:cs="Verdana"/>
          <w:sz w:val="20"/>
          <w:szCs w:val="20"/>
        </w:rPr>
      </w:pPr>
      <w:r w:rsidRPr="000B775A">
        <w:rPr>
          <w:rFonts w:ascii="Verdana" w:eastAsia="Verdana" w:hAnsi="Verdana" w:cs="Verdana"/>
          <w:sz w:val="20"/>
          <w:szCs w:val="20"/>
        </w:rPr>
        <w:t>b) riserva ad ogni socio/a/tesserato/a attenzi</w:t>
      </w:r>
      <w:r w:rsidRPr="000B775A">
        <w:rPr>
          <w:rFonts w:ascii="Verdana" w:eastAsia="Verdana" w:hAnsi="Verdana" w:cs="Verdana"/>
          <w:sz w:val="20"/>
          <w:szCs w:val="20"/>
        </w:rPr>
        <w:t>one, impegno e rispetto, senza distinzioni di età, etnia, condizione sociale, opinione politica, convinzione religiosa, genere, orientamento sessuale, disabilità e altro. Per tale finalità, i corsi non agonistici vengono strutturati in maniera che il numer</w:t>
      </w:r>
      <w:r w:rsidRPr="000B775A">
        <w:rPr>
          <w:rFonts w:ascii="Verdana" w:eastAsia="Verdana" w:hAnsi="Verdana" w:cs="Verdana"/>
          <w:sz w:val="20"/>
          <w:szCs w:val="20"/>
        </w:rPr>
        <w:t xml:space="preserve">o dei partecipanti sia tale da poter garantire agli atleti di essere adeguatamente seguiti nello svolgimento dell’attività sportiva, prevedendo eventualmente l’affiancamento di un secondo istruttore o di un allievo esperto; </w:t>
      </w:r>
    </w:p>
    <w:p w:rsidR="00926817" w:rsidRPr="000B775A" w:rsidRDefault="00565B16">
      <w:pPr>
        <w:jc w:val="both"/>
        <w:rPr>
          <w:rFonts w:ascii="Verdana" w:eastAsia="Verdana" w:hAnsi="Verdana" w:cs="Verdana"/>
          <w:sz w:val="20"/>
          <w:szCs w:val="20"/>
        </w:rPr>
      </w:pPr>
      <w:r w:rsidRPr="000B775A">
        <w:rPr>
          <w:rFonts w:ascii="Verdana" w:eastAsia="Verdana" w:hAnsi="Verdana" w:cs="Verdana"/>
          <w:sz w:val="20"/>
          <w:szCs w:val="20"/>
        </w:rPr>
        <w:lastRenderedPageBreak/>
        <w:t>c) fa svolgere l’attività sport</w:t>
      </w:r>
      <w:r w:rsidRPr="000B775A">
        <w:rPr>
          <w:rFonts w:ascii="Verdana" w:eastAsia="Verdana" w:hAnsi="Verdana" w:cs="Verdana"/>
          <w:sz w:val="20"/>
          <w:szCs w:val="20"/>
        </w:rPr>
        <w:t>iva nel rispetto dello sviluppo fisico, sportivo ed emotivo dell’allievo, tenendo in considerazione anche interessi e bisogni dello stesso;</w:t>
      </w:r>
    </w:p>
    <w:p w:rsidR="00926817" w:rsidRPr="000B775A" w:rsidRDefault="00565B16">
      <w:pPr>
        <w:jc w:val="both"/>
        <w:rPr>
          <w:rFonts w:ascii="Verdana" w:eastAsia="Verdana" w:hAnsi="Verdana" w:cs="Verdana"/>
          <w:sz w:val="20"/>
          <w:szCs w:val="20"/>
        </w:rPr>
      </w:pPr>
      <w:r w:rsidRPr="000B775A">
        <w:rPr>
          <w:rFonts w:ascii="Verdana" w:eastAsia="Verdana" w:hAnsi="Verdana" w:cs="Verdana"/>
          <w:sz w:val="20"/>
          <w:szCs w:val="20"/>
        </w:rPr>
        <w:t>d) presta la dovuta attenzione ad eventuali situazioni di disagio anche derivante da disturbi dell’alimentazione, pe</w:t>
      </w:r>
      <w:r w:rsidRPr="000B775A">
        <w:rPr>
          <w:rFonts w:ascii="Verdana" w:eastAsia="Verdana" w:hAnsi="Verdana" w:cs="Verdana"/>
          <w:sz w:val="20"/>
          <w:szCs w:val="20"/>
        </w:rPr>
        <w:t>rcepiti o conosciute anche indirettamente, con particolare attenzione a circostanze che riguardino i minori, consigliando eventualmente il ricorso a professionisti del settore;</w:t>
      </w:r>
    </w:p>
    <w:p w:rsidR="00926817" w:rsidRPr="000B775A" w:rsidRDefault="00565B16">
      <w:pPr>
        <w:jc w:val="both"/>
        <w:rPr>
          <w:rFonts w:ascii="Verdana" w:eastAsia="Verdana" w:hAnsi="Verdana" w:cs="Verdana"/>
          <w:sz w:val="20"/>
          <w:szCs w:val="20"/>
        </w:rPr>
      </w:pPr>
      <w:r w:rsidRPr="000B775A">
        <w:rPr>
          <w:rFonts w:ascii="Verdana" w:eastAsia="Verdana" w:hAnsi="Verdana" w:cs="Verdana"/>
          <w:sz w:val="20"/>
          <w:szCs w:val="20"/>
        </w:rPr>
        <w:t xml:space="preserve">e) si confronta con il Responsabile delle Politiche di </w:t>
      </w:r>
      <w:proofErr w:type="spellStart"/>
      <w:r w:rsidRPr="000B775A">
        <w:rPr>
          <w:rFonts w:ascii="Verdana" w:eastAsia="Verdana" w:hAnsi="Verdana" w:cs="Verdana"/>
          <w:sz w:val="20"/>
          <w:szCs w:val="20"/>
        </w:rPr>
        <w:t>Safeguarding</w:t>
      </w:r>
      <w:proofErr w:type="spellEnd"/>
      <w:r w:rsidRPr="000B775A">
        <w:rPr>
          <w:rFonts w:ascii="Verdana" w:eastAsia="Verdana" w:hAnsi="Verdana" w:cs="Verdana"/>
          <w:sz w:val="20"/>
          <w:szCs w:val="20"/>
        </w:rPr>
        <w:t xml:space="preserve"> nominato da</w:t>
      </w:r>
      <w:r w:rsidRPr="000B775A">
        <w:rPr>
          <w:rFonts w:ascii="Verdana" w:eastAsia="Verdana" w:hAnsi="Verdana" w:cs="Verdana"/>
          <w:sz w:val="20"/>
          <w:szCs w:val="20"/>
        </w:rPr>
        <w:t>ll’</w:t>
      </w:r>
      <w:proofErr w:type="spellStart"/>
      <w:r w:rsidRPr="000B775A">
        <w:rPr>
          <w:rFonts w:ascii="Verdana" w:eastAsia="Verdana" w:hAnsi="Verdana" w:cs="Verdana"/>
          <w:sz w:val="20"/>
          <w:szCs w:val="20"/>
        </w:rPr>
        <w:t>Asspciazione</w:t>
      </w:r>
      <w:proofErr w:type="spellEnd"/>
      <w:r w:rsidRPr="000B775A">
        <w:rPr>
          <w:rFonts w:ascii="Verdana" w:eastAsia="Verdana" w:hAnsi="Verdana" w:cs="Verdana"/>
          <w:sz w:val="20"/>
          <w:szCs w:val="20"/>
        </w:rPr>
        <w:t xml:space="preserve"> ove si abbia il sospetto circa il compimento di condotte rilevanti ai sensi del presente documento;</w:t>
      </w:r>
    </w:p>
    <w:p w:rsidR="00926817" w:rsidRPr="000B775A" w:rsidRDefault="00565B16">
      <w:pPr>
        <w:jc w:val="both"/>
        <w:rPr>
          <w:rFonts w:ascii="Verdana" w:eastAsia="Verdana" w:hAnsi="Verdana" w:cs="Verdana"/>
          <w:sz w:val="20"/>
          <w:szCs w:val="20"/>
        </w:rPr>
      </w:pPr>
      <w:r w:rsidRPr="000B775A">
        <w:rPr>
          <w:rFonts w:ascii="Verdana" w:eastAsia="Verdana" w:hAnsi="Verdana" w:cs="Verdana"/>
          <w:sz w:val="20"/>
          <w:szCs w:val="20"/>
        </w:rPr>
        <w:t>f) attua idonee iniziative volte al contrasto dei fenomeni di abuso, violenza e discriminazione adottando i seguenti comportamenti:</w:t>
      </w:r>
    </w:p>
    <w:p w:rsidR="00926817" w:rsidRPr="000B775A" w:rsidRDefault="00565B16">
      <w:pPr>
        <w:jc w:val="both"/>
        <w:rPr>
          <w:rFonts w:ascii="Verdana" w:eastAsia="Verdana" w:hAnsi="Verdana" w:cs="Verdana"/>
          <w:sz w:val="20"/>
          <w:szCs w:val="20"/>
        </w:rPr>
      </w:pPr>
      <w:r w:rsidRPr="000B775A">
        <w:rPr>
          <w:rFonts w:ascii="Verdana" w:eastAsia="Verdana" w:hAnsi="Verdana" w:cs="Verdana"/>
          <w:sz w:val="20"/>
          <w:szCs w:val="20"/>
        </w:rPr>
        <w:t>- sollec</w:t>
      </w:r>
      <w:r w:rsidRPr="000B775A">
        <w:rPr>
          <w:rFonts w:ascii="Verdana" w:eastAsia="Verdana" w:hAnsi="Verdana" w:cs="Verdana"/>
          <w:sz w:val="20"/>
          <w:szCs w:val="20"/>
        </w:rPr>
        <w:t>ita atleti, tecnici e dirigenti all’uso di un linguaggio appropriato e comunque evita l’uso di espressioni discriminatorie, sessiste, o di matrice razzista;</w:t>
      </w:r>
    </w:p>
    <w:p w:rsidR="00926817" w:rsidRPr="000B775A" w:rsidRDefault="00565B16">
      <w:pPr>
        <w:jc w:val="both"/>
        <w:rPr>
          <w:rFonts w:ascii="Verdana" w:eastAsia="Verdana" w:hAnsi="Verdana" w:cs="Verdana"/>
          <w:sz w:val="20"/>
          <w:szCs w:val="20"/>
        </w:rPr>
      </w:pPr>
      <w:r w:rsidRPr="000B775A">
        <w:rPr>
          <w:rFonts w:ascii="Verdana" w:eastAsia="Verdana" w:hAnsi="Verdana" w:cs="Verdana"/>
          <w:sz w:val="20"/>
          <w:szCs w:val="20"/>
        </w:rPr>
        <w:t>- richiede ai tecnici e dirigenti di instaurare tra loro rapporti professionali evitando situazioni</w:t>
      </w:r>
      <w:r w:rsidRPr="000B775A">
        <w:rPr>
          <w:rFonts w:ascii="Verdana" w:eastAsia="Verdana" w:hAnsi="Verdana" w:cs="Verdana"/>
          <w:sz w:val="20"/>
          <w:szCs w:val="20"/>
        </w:rPr>
        <w:t xml:space="preserve"> di imbarazzo;</w:t>
      </w:r>
    </w:p>
    <w:p w:rsidR="00926817" w:rsidRPr="000B775A" w:rsidRDefault="00565B16">
      <w:pPr>
        <w:jc w:val="both"/>
        <w:rPr>
          <w:rFonts w:ascii="Verdana" w:eastAsia="Verdana" w:hAnsi="Verdana" w:cs="Verdana"/>
          <w:sz w:val="20"/>
          <w:szCs w:val="20"/>
        </w:rPr>
      </w:pPr>
      <w:r w:rsidRPr="000B775A">
        <w:rPr>
          <w:rFonts w:ascii="Verdana" w:eastAsia="Verdana" w:hAnsi="Verdana" w:cs="Verdana"/>
          <w:sz w:val="20"/>
          <w:szCs w:val="20"/>
        </w:rPr>
        <w:t>- impone agli atleti un codice di condotta all’interno dei locali della palestra che è affisso ben visibile all’entrata della medesima;</w:t>
      </w:r>
    </w:p>
    <w:p w:rsidR="00926817" w:rsidRPr="000B775A" w:rsidRDefault="00565B16">
      <w:pPr>
        <w:jc w:val="both"/>
        <w:rPr>
          <w:rFonts w:ascii="Verdana" w:eastAsia="Verdana" w:hAnsi="Verdana" w:cs="Verdana"/>
          <w:sz w:val="20"/>
          <w:szCs w:val="20"/>
        </w:rPr>
      </w:pPr>
      <w:r w:rsidRPr="000B775A">
        <w:rPr>
          <w:rFonts w:ascii="Verdana" w:eastAsia="Verdana" w:hAnsi="Verdana" w:cs="Verdana"/>
          <w:sz w:val="20"/>
          <w:szCs w:val="20"/>
        </w:rPr>
        <w:t>g) previene durante gli allenamenti, tutti i comportamenti e le condotte sopra descritti con azioni di se</w:t>
      </w:r>
      <w:r w:rsidRPr="000B775A">
        <w:rPr>
          <w:rFonts w:ascii="Verdana" w:eastAsia="Verdana" w:hAnsi="Verdana" w:cs="Verdana"/>
          <w:sz w:val="20"/>
          <w:szCs w:val="20"/>
        </w:rPr>
        <w:t>nsibilizzazione e controllo quali l’organizzazione di riunioni periodiche tra tecnici e, nel caso di minori, la disponibilità verso i genitori, prima e dopo le lezioni, di un momento di confronto coi tecnici stessi;</w:t>
      </w:r>
    </w:p>
    <w:p w:rsidR="00926817" w:rsidRPr="000B775A" w:rsidRDefault="00565B16">
      <w:pPr>
        <w:jc w:val="both"/>
        <w:rPr>
          <w:rFonts w:ascii="Verdana" w:eastAsia="Verdana" w:hAnsi="Verdana" w:cs="Verdana"/>
          <w:sz w:val="20"/>
          <w:szCs w:val="20"/>
        </w:rPr>
      </w:pPr>
      <w:r w:rsidRPr="000B775A">
        <w:rPr>
          <w:rFonts w:ascii="Verdana" w:eastAsia="Verdana" w:hAnsi="Verdana" w:cs="Verdana"/>
          <w:sz w:val="20"/>
          <w:szCs w:val="20"/>
        </w:rPr>
        <w:t>h) evidenziare in modo chiaro a coloro c</w:t>
      </w:r>
      <w:r w:rsidRPr="000B775A">
        <w:rPr>
          <w:rFonts w:ascii="Verdana" w:eastAsia="Verdana" w:hAnsi="Verdana" w:cs="Verdana"/>
          <w:sz w:val="20"/>
          <w:szCs w:val="20"/>
        </w:rPr>
        <w:t>he assistono allo svolgimento di allenamenti, o manifestazioni sportive, di astenersi da apprezzamenti, commenti e valutazioni che potrebbero essere lesivi della dignità, del decoro e della sensibilità della persona a pena dell’allontanamento dalla sede di</w:t>
      </w:r>
      <w:r w:rsidRPr="000B775A">
        <w:rPr>
          <w:rFonts w:ascii="Verdana" w:eastAsia="Verdana" w:hAnsi="Verdana" w:cs="Verdana"/>
          <w:sz w:val="20"/>
          <w:szCs w:val="20"/>
        </w:rPr>
        <w:t xml:space="preserve"> allenamento;</w:t>
      </w:r>
    </w:p>
    <w:p w:rsidR="00926817" w:rsidRPr="000B775A" w:rsidRDefault="00565B16">
      <w:pPr>
        <w:jc w:val="both"/>
        <w:rPr>
          <w:rFonts w:ascii="Verdana" w:eastAsia="Verdana" w:hAnsi="Verdana" w:cs="Verdana"/>
          <w:sz w:val="20"/>
          <w:szCs w:val="20"/>
        </w:rPr>
      </w:pPr>
      <w:r w:rsidRPr="000B775A">
        <w:rPr>
          <w:rFonts w:ascii="Verdana" w:eastAsia="Verdana" w:hAnsi="Verdana" w:cs="Verdana"/>
          <w:sz w:val="20"/>
          <w:szCs w:val="20"/>
        </w:rPr>
        <w:t>i) favorisce la rappresentanza paritaria di genere, nel rispetto della normativa applicabile;</w:t>
      </w:r>
    </w:p>
    <w:p w:rsidR="00926817" w:rsidRPr="000B775A" w:rsidRDefault="00565B16">
      <w:pPr>
        <w:jc w:val="both"/>
        <w:rPr>
          <w:rFonts w:ascii="Verdana" w:eastAsia="Verdana" w:hAnsi="Verdana" w:cs="Verdana"/>
          <w:sz w:val="20"/>
          <w:szCs w:val="20"/>
        </w:rPr>
      </w:pPr>
      <w:r w:rsidRPr="000B775A">
        <w:rPr>
          <w:rFonts w:ascii="Verdana" w:eastAsia="Verdana" w:hAnsi="Verdana" w:cs="Verdana"/>
          <w:sz w:val="20"/>
          <w:szCs w:val="20"/>
        </w:rPr>
        <w:t>j) rende consapevoli i soci e/o tesserati/e in ordine ai propri diritti, doveri, obblighi e responsabilità</w:t>
      </w:r>
    </w:p>
    <w:p w:rsidR="00926817" w:rsidRPr="000B775A" w:rsidRDefault="00565B16">
      <w:pPr>
        <w:jc w:val="both"/>
        <w:rPr>
          <w:rFonts w:ascii="Verdana" w:eastAsia="Verdana" w:hAnsi="Verdana" w:cs="Verdana"/>
          <w:b/>
          <w:bCs/>
          <w:sz w:val="20"/>
          <w:szCs w:val="20"/>
        </w:rPr>
      </w:pPr>
      <w:r w:rsidRPr="000B775A">
        <w:rPr>
          <w:rFonts w:ascii="Verdana" w:eastAsia="Verdana" w:hAnsi="Verdana" w:cs="Verdana"/>
          <w:b/>
          <w:bCs/>
          <w:sz w:val="20"/>
          <w:szCs w:val="20"/>
        </w:rPr>
        <w:br/>
      </w:r>
    </w:p>
    <w:p w:rsidR="00926817" w:rsidRPr="000B775A" w:rsidRDefault="00565B16">
      <w:pPr>
        <w:rPr>
          <w:rFonts w:ascii="Verdana" w:eastAsia="Verdana" w:hAnsi="Verdana" w:cs="Verdana"/>
          <w:b/>
          <w:bCs/>
          <w:sz w:val="20"/>
          <w:szCs w:val="20"/>
        </w:rPr>
      </w:pPr>
      <w:r w:rsidRPr="000B775A">
        <w:rPr>
          <w:rFonts w:ascii="Verdana" w:eastAsia="Verdana" w:hAnsi="Verdana" w:cs="Verdana"/>
          <w:b/>
          <w:bCs/>
          <w:sz w:val="20"/>
          <w:szCs w:val="20"/>
        </w:rPr>
        <w:t>Art 7 – Tutela dei mi</w:t>
      </w:r>
      <w:r w:rsidRPr="000B775A">
        <w:rPr>
          <w:rFonts w:ascii="Verdana" w:eastAsia="Verdana" w:hAnsi="Verdana" w:cs="Verdana"/>
          <w:b/>
          <w:bCs/>
          <w:sz w:val="20"/>
          <w:szCs w:val="20"/>
        </w:rPr>
        <w:t>nori</w:t>
      </w:r>
    </w:p>
    <w:p w:rsidR="00926817" w:rsidRPr="000B775A" w:rsidRDefault="00565B16">
      <w:pPr>
        <w:jc w:val="both"/>
        <w:rPr>
          <w:rFonts w:ascii="Verdana" w:eastAsia="Verdana" w:hAnsi="Verdana" w:cs="Verdana"/>
          <w:sz w:val="20"/>
          <w:szCs w:val="20"/>
        </w:rPr>
      </w:pPr>
      <w:r w:rsidRPr="000B775A">
        <w:rPr>
          <w:rFonts w:ascii="Verdana" w:eastAsia="Verdana" w:hAnsi="Verdana" w:cs="Verdana"/>
          <w:sz w:val="20"/>
          <w:szCs w:val="20"/>
        </w:rPr>
        <w:t>Tutti coloro che nell’ambito dell’Associazione – a prescindere dalla forma del rapporto instaurato – svolgano funzioni che comportano contatti diretti e regolari con minori devono fornire copia del certificato del casellario giudiziale ai sensi del</w:t>
      </w:r>
      <w:r w:rsidRPr="000B775A">
        <w:rPr>
          <w:rFonts w:ascii="Verdana" w:eastAsia="Verdana" w:hAnsi="Verdana" w:cs="Verdana"/>
          <w:sz w:val="20"/>
          <w:szCs w:val="20"/>
        </w:rPr>
        <w:t>la normativa vigente.</w:t>
      </w:r>
    </w:p>
    <w:p w:rsidR="00926817" w:rsidRPr="000B775A" w:rsidRDefault="00926817">
      <w:pPr>
        <w:jc w:val="center"/>
        <w:rPr>
          <w:rFonts w:ascii="Verdana" w:eastAsia="Verdana" w:hAnsi="Verdana" w:cs="Verdana"/>
          <w:b/>
          <w:bCs/>
          <w:sz w:val="20"/>
          <w:szCs w:val="20"/>
        </w:rPr>
      </w:pPr>
    </w:p>
    <w:p w:rsidR="00926817" w:rsidRPr="000B775A" w:rsidRDefault="00565B16">
      <w:pPr>
        <w:rPr>
          <w:rFonts w:ascii="Verdana" w:eastAsia="Verdana" w:hAnsi="Verdana" w:cs="Verdana"/>
          <w:b/>
          <w:bCs/>
          <w:sz w:val="20"/>
          <w:szCs w:val="20"/>
        </w:rPr>
      </w:pPr>
      <w:r w:rsidRPr="000B775A">
        <w:rPr>
          <w:rFonts w:ascii="Verdana" w:eastAsia="Verdana" w:hAnsi="Verdana" w:cs="Verdana"/>
          <w:b/>
          <w:bCs/>
          <w:sz w:val="20"/>
          <w:szCs w:val="20"/>
        </w:rPr>
        <w:t>Art. 8 – Responsabile contro abusi, violenza, discriminazioni</w:t>
      </w:r>
    </w:p>
    <w:p w:rsidR="00926817" w:rsidRPr="000B775A" w:rsidRDefault="00926817">
      <w:pPr>
        <w:jc w:val="center"/>
        <w:rPr>
          <w:rFonts w:ascii="Verdana" w:eastAsia="Verdana" w:hAnsi="Verdana" w:cs="Verdana"/>
          <w:b/>
          <w:bCs/>
          <w:sz w:val="20"/>
          <w:szCs w:val="20"/>
        </w:rPr>
      </w:pPr>
    </w:p>
    <w:p w:rsidR="00926817" w:rsidRPr="000B775A" w:rsidRDefault="00565B16">
      <w:pPr>
        <w:pStyle w:val="Paragrafoelenco"/>
        <w:numPr>
          <w:ilvl w:val="0"/>
          <w:numId w:val="4"/>
        </w:numPr>
        <w:ind w:left="644" w:hanging="360"/>
        <w:jc w:val="both"/>
        <w:rPr>
          <w:rFonts w:ascii="Verdana" w:eastAsia="Verdana" w:hAnsi="Verdana" w:cs="Verdana"/>
          <w:b/>
          <w:bCs/>
          <w:sz w:val="20"/>
          <w:szCs w:val="20"/>
        </w:rPr>
      </w:pPr>
      <w:r w:rsidRPr="000B775A">
        <w:rPr>
          <w:rFonts w:ascii="Verdana" w:eastAsia="Verdana" w:hAnsi="Verdana" w:cs="Verdana"/>
          <w:b/>
          <w:bCs/>
          <w:sz w:val="20"/>
          <w:szCs w:val="20"/>
        </w:rPr>
        <w:t>NOMINA</w:t>
      </w:r>
    </w:p>
    <w:p w:rsidR="00926817" w:rsidRPr="000B775A" w:rsidRDefault="00565B16">
      <w:pPr>
        <w:ind w:firstLine="284"/>
        <w:jc w:val="both"/>
        <w:rPr>
          <w:rFonts w:ascii="Verdana" w:eastAsia="Verdana" w:hAnsi="Verdana" w:cs="Verdana"/>
          <w:sz w:val="20"/>
          <w:szCs w:val="20"/>
        </w:rPr>
      </w:pPr>
      <w:r w:rsidRPr="000B775A">
        <w:rPr>
          <w:rFonts w:ascii="Verdana" w:eastAsia="Verdana" w:hAnsi="Verdana" w:cs="Verdana"/>
          <w:sz w:val="20"/>
          <w:szCs w:val="20"/>
        </w:rPr>
        <w:t xml:space="preserve">L’Associazione tramite il Consiglio Direttivo nomina un Responsabile contro abusi, violenze e discriminazioni (Responsabile </w:t>
      </w:r>
      <w:proofErr w:type="spellStart"/>
      <w:r w:rsidRPr="000B775A">
        <w:rPr>
          <w:rFonts w:ascii="Verdana" w:eastAsia="Verdana" w:hAnsi="Verdana" w:cs="Verdana"/>
          <w:sz w:val="20"/>
          <w:szCs w:val="20"/>
        </w:rPr>
        <w:t>Safeguarding</w:t>
      </w:r>
      <w:proofErr w:type="spellEnd"/>
      <w:r w:rsidRPr="000B775A">
        <w:rPr>
          <w:rFonts w:ascii="Verdana" w:eastAsia="Verdana" w:hAnsi="Verdana" w:cs="Verdana"/>
          <w:sz w:val="20"/>
          <w:szCs w:val="20"/>
        </w:rPr>
        <w:t xml:space="preserve">), con lo scopo di </w:t>
      </w:r>
      <w:r w:rsidRPr="000B775A">
        <w:rPr>
          <w:rFonts w:ascii="Verdana" w:eastAsia="Verdana" w:hAnsi="Verdana" w:cs="Verdana"/>
          <w:sz w:val="20"/>
          <w:szCs w:val="20"/>
        </w:rPr>
        <w:t>prevenire e contrastare ogni tipo di abuso, violenza e discriminazione sui soci e/o tesserati/e nonché per garantire la protezione dell’integrità fisica e morale degli sportivi.</w:t>
      </w:r>
    </w:p>
    <w:p w:rsidR="00926817" w:rsidRPr="000B775A" w:rsidRDefault="00565B16">
      <w:pPr>
        <w:ind w:firstLine="284"/>
        <w:jc w:val="both"/>
        <w:rPr>
          <w:rFonts w:ascii="Verdana" w:eastAsia="Verdana" w:hAnsi="Verdana" w:cs="Verdana"/>
          <w:sz w:val="20"/>
          <w:szCs w:val="20"/>
        </w:rPr>
      </w:pPr>
      <w:r w:rsidRPr="000B775A">
        <w:rPr>
          <w:rFonts w:ascii="Verdana" w:eastAsia="Verdana" w:hAnsi="Verdana" w:cs="Verdana"/>
          <w:sz w:val="20"/>
          <w:szCs w:val="20"/>
        </w:rPr>
        <w:t xml:space="preserve">Il Responsabile contro abusi, violenze e discriminazioni (Responsabile </w:t>
      </w:r>
      <w:proofErr w:type="spellStart"/>
      <w:r w:rsidRPr="000B775A">
        <w:rPr>
          <w:rFonts w:ascii="Verdana" w:eastAsia="Verdana" w:hAnsi="Verdana" w:cs="Verdana"/>
          <w:sz w:val="20"/>
          <w:szCs w:val="20"/>
        </w:rPr>
        <w:t>Safegua</w:t>
      </w:r>
      <w:r w:rsidRPr="000B775A">
        <w:rPr>
          <w:rFonts w:ascii="Verdana" w:eastAsia="Verdana" w:hAnsi="Verdana" w:cs="Verdana"/>
          <w:sz w:val="20"/>
          <w:szCs w:val="20"/>
        </w:rPr>
        <w:t>rding</w:t>
      </w:r>
      <w:proofErr w:type="spellEnd"/>
      <w:r w:rsidRPr="000B775A">
        <w:rPr>
          <w:rFonts w:ascii="Verdana" w:eastAsia="Verdana" w:hAnsi="Verdana" w:cs="Verdana"/>
          <w:sz w:val="20"/>
          <w:szCs w:val="20"/>
        </w:rPr>
        <w:t xml:space="preserve">), dovrà essere prescelto tra i soci e/o tesserati/e di comprovata moralità e competenza ovvero tra soggetti non tesserati che abbiano esperienza nel settore, competenze comunicative e capacità di gestione delle situazioni delicate. In ogni caso farà </w:t>
      </w:r>
      <w:r w:rsidRPr="000B775A">
        <w:rPr>
          <w:rFonts w:ascii="Verdana" w:eastAsia="Verdana" w:hAnsi="Verdana" w:cs="Verdana"/>
          <w:sz w:val="20"/>
          <w:szCs w:val="20"/>
        </w:rPr>
        <w:t xml:space="preserve">riferimento al Responsabile </w:t>
      </w:r>
      <w:proofErr w:type="spellStart"/>
      <w:r w:rsidRPr="000B775A">
        <w:rPr>
          <w:rFonts w:ascii="Verdana" w:eastAsia="Verdana" w:hAnsi="Verdana" w:cs="Verdana"/>
          <w:sz w:val="20"/>
          <w:szCs w:val="20"/>
        </w:rPr>
        <w:t>Safeguarding</w:t>
      </w:r>
      <w:proofErr w:type="spellEnd"/>
      <w:r w:rsidRPr="000B775A">
        <w:rPr>
          <w:rFonts w:ascii="Verdana" w:eastAsia="Verdana" w:hAnsi="Verdana" w:cs="Verdana"/>
          <w:sz w:val="20"/>
          <w:szCs w:val="20"/>
        </w:rPr>
        <w:t xml:space="preserve"> A.S.C. e al </w:t>
      </w:r>
      <w:proofErr w:type="spellStart"/>
      <w:r w:rsidRPr="000B775A">
        <w:rPr>
          <w:rFonts w:ascii="Verdana" w:eastAsia="Verdana" w:hAnsi="Verdana" w:cs="Verdana"/>
          <w:sz w:val="20"/>
          <w:szCs w:val="20"/>
        </w:rPr>
        <w:t>Safeguarding</w:t>
      </w:r>
      <w:proofErr w:type="spellEnd"/>
      <w:r w:rsidRPr="000B775A">
        <w:rPr>
          <w:rFonts w:ascii="Verdana" w:eastAsia="Verdana" w:hAnsi="Verdana" w:cs="Verdana"/>
          <w:sz w:val="20"/>
          <w:szCs w:val="20"/>
        </w:rPr>
        <w:t xml:space="preserve"> Office di ASC per le politiche di </w:t>
      </w:r>
      <w:proofErr w:type="spellStart"/>
      <w:r w:rsidRPr="000B775A">
        <w:rPr>
          <w:rFonts w:ascii="Verdana" w:eastAsia="Verdana" w:hAnsi="Verdana" w:cs="Verdana"/>
          <w:sz w:val="20"/>
          <w:szCs w:val="20"/>
        </w:rPr>
        <w:t>safeguarding</w:t>
      </w:r>
      <w:proofErr w:type="spellEnd"/>
      <w:r w:rsidRPr="000B775A">
        <w:rPr>
          <w:rFonts w:ascii="Verdana" w:eastAsia="Verdana" w:hAnsi="Verdana" w:cs="Verdana"/>
          <w:sz w:val="20"/>
          <w:szCs w:val="20"/>
        </w:rPr>
        <w:t>, per il recepimento e l’attuazione delle relative raccomandazioni e per ogni ulteriore specifica competenza richiesta da ogni singolo caso.</w:t>
      </w:r>
    </w:p>
    <w:p w:rsidR="00926817" w:rsidRPr="000B775A" w:rsidRDefault="00565B16">
      <w:pPr>
        <w:ind w:firstLine="284"/>
        <w:jc w:val="both"/>
        <w:rPr>
          <w:rFonts w:ascii="Verdana" w:eastAsia="Verdana" w:hAnsi="Verdana" w:cs="Verdana"/>
          <w:sz w:val="20"/>
          <w:szCs w:val="20"/>
        </w:rPr>
      </w:pPr>
      <w:r w:rsidRPr="000B775A">
        <w:rPr>
          <w:rFonts w:ascii="Verdana" w:eastAsia="Verdana" w:hAnsi="Verdana" w:cs="Verdana"/>
          <w:sz w:val="20"/>
          <w:szCs w:val="20"/>
        </w:rPr>
        <w:t xml:space="preserve">La </w:t>
      </w:r>
      <w:r w:rsidRPr="000B775A">
        <w:rPr>
          <w:rFonts w:ascii="Verdana" w:eastAsia="Verdana" w:hAnsi="Verdana" w:cs="Verdana"/>
          <w:sz w:val="20"/>
          <w:szCs w:val="20"/>
        </w:rPr>
        <w:t>nomina del Responsabile è adeguatamente resa pubblica mediante immediata affissione presso la sede e pubblicazione sulla rispettiva pagina del sito internet dell’Associazione e inserita nel sistema gestionale dell’Ente di Affiliazione, secondo le procedure</w:t>
      </w:r>
      <w:r w:rsidRPr="000B775A">
        <w:rPr>
          <w:rFonts w:ascii="Verdana" w:eastAsia="Verdana" w:hAnsi="Verdana" w:cs="Verdana"/>
          <w:sz w:val="20"/>
          <w:szCs w:val="20"/>
        </w:rPr>
        <w:t xml:space="preserve"> previste dalla regolamentazione ASC.</w:t>
      </w:r>
    </w:p>
    <w:p w:rsidR="00926817" w:rsidRPr="000B775A" w:rsidRDefault="00565B16">
      <w:pPr>
        <w:pStyle w:val="Paragrafoelenco"/>
        <w:ind w:left="57" w:firstLine="170"/>
        <w:jc w:val="both"/>
        <w:rPr>
          <w:rFonts w:ascii="Verdana" w:eastAsia="Verdana" w:hAnsi="Verdana" w:cs="Verdana"/>
          <w:sz w:val="20"/>
          <w:szCs w:val="20"/>
        </w:rPr>
      </w:pPr>
      <w:r w:rsidRPr="000B775A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 w:rsidRPr="000B775A">
        <w:rPr>
          <w:rFonts w:ascii="Verdana" w:eastAsia="Verdana" w:hAnsi="Verdana" w:cs="Verdana"/>
          <w:sz w:val="20"/>
          <w:szCs w:val="20"/>
        </w:rPr>
        <w:tab/>
        <w:t>In data 14/08/2024 è stato nominato quale Responsabile contro abusi, violenza e discriminazioni il Signor MARINELLI Maurizio.</w:t>
      </w:r>
    </w:p>
    <w:p w:rsidR="00926817" w:rsidRPr="000B775A" w:rsidRDefault="00565B16">
      <w:pPr>
        <w:pStyle w:val="Paragrafoelenco"/>
        <w:tabs>
          <w:tab w:val="left" w:pos="567"/>
        </w:tabs>
        <w:ind w:left="57"/>
        <w:jc w:val="both"/>
        <w:rPr>
          <w:rFonts w:ascii="Verdana" w:eastAsia="Verdana" w:hAnsi="Verdana" w:cs="Verdana"/>
          <w:sz w:val="20"/>
          <w:szCs w:val="20"/>
        </w:rPr>
      </w:pPr>
      <w:r w:rsidRPr="000B775A">
        <w:rPr>
          <w:rFonts w:ascii="Verdana" w:eastAsia="Verdana" w:hAnsi="Verdana" w:cs="Verdana"/>
          <w:sz w:val="20"/>
          <w:szCs w:val="20"/>
        </w:rPr>
        <w:tab/>
        <w:t xml:space="preserve">Il Signor MARINELLI Maurizio possiede le caratteristiche </w:t>
      </w:r>
      <w:proofErr w:type="spellStart"/>
      <w:r w:rsidRPr="000B775A">
        <w:rPr>
          <w:rFonts w:ascii="Verdana" w:eastAsia="Verdana" w:hAnsi="Verdana" w:cs="Verdana"/>
          <w:sz w:val="20"/>
          <w:szCs w:val="20"/>
        </w:rPr>
        <w:t>nonchè</w:t>
      </w:r>
      <w:proofErr w:type="spellEnd"/>
      <w:r w:rsidRPr="000B775A">
        <w:rPr>
          <w:rFonts w:ascii="Verdana" w:eastAsia="Verdana" w:hAnsi="Verdana" w:cs="Verdana"/>
          <w:sz w:val="20"/>
          <w:szCs w:val="20"/>
        </w:rPr>
        <w:t xml:space="preserve"> le competenze e l’esperie</w:t>
      </w:r>
      <w:r w:rsidRPr="000B775A">
        <w:rPr>
          <w:rFonts w:ascii="Verdana" w:eastAsia="Verdana" w:hAnsi="Verdana" w:cs="Verdana"/>
          <w:sz w:val="20"/>
          <w:szCs w:val="20"/>
        </w:rPr>
        <w:t>nza contemplate nel presente articolo.</w:t>
      </w:r>
    </w:p>
    <w:p w:rsidR="00926817" w:rsidRPr="000B775A" w:rsidRDefault="00565B16">
      <w:pPr>
        <w:pStyle w:val="Paragrafoelenco"/>
        <w:ind w:left="57" w:firstLine="567"/>
        <w:jc w:val="both"/>
        <w:rPr>
          <w:rFonts w:ascii="Verdana" w:eastAsia="Verdana" w:hAnsi="Verdana" w:cs="Verdana"/>
          <w:sz w:val="20"/>
          <w:szCs w:val="20"/>
        </w:rPr>
      </w:pPr>
      <w:r w:rsidRPr="000B775A">
        <w:rPr>
          <w:rFonts w:ascii="Verdana" w:eastAsia="Verdana" w:hAnsi="Verdana" w:cs="Verdana"/>
          <w:sz w:val="20"/>
          <w:szCs w:val="20"/>
        </w:rPr>
        <w:t xml:space="preserve">Il Signor MARINELLI Maurizio è </w:t>
      </w:r>
      <w:proofErr w:type="spellStart"/>
      <w:r w:rsidRPr="000B775A">
        <w:rPr>
          <w:rFonts w:ascii="Verdana" w:eastAsia="Verdana" w:hAnsi="Verdana" w:cs="Verdana"/>
          <w:sz w:val="20"/>
          <w:szCs w:val="20"/>
        </w:rPr>
        <w:t>staato</w:t>
      </w:r>
      <w:proofErr w:type="spellEnd"/>
      <w:r w:rsidRPr="000B775A">
        <w:rPr>
          <w:rFonts w:ascii="Verdana" w:eastAsia="Verdana" w:hAnsi="Verdana" w:cs="Verdana"/>
          <w:sz w:val="20"/>
          <w:szCs w:val="20"/>
        </w:rPr>
        <w:t xml:space="preserve"> adeguatamente informato circa i compiti che l’incarico prevede come specificati al successivo punto c) del presente articolo.</w:t>
      </w:r>
    </w:p>
    <w:p w:rsidR="00926817" w:rsidRPr="000B775A" w:rsidRDefault="00926817">
      <w:pPr>
        <w:ind w:firstLine="284"/>
        <w:jc w:val="both"/>
        <w:rPr>
          <w:rFonts w:ascii="Verdana" w:eastAsia="Verdana" w:hAnsi="Verdana" w:cs="Verdana"/>
          <w:sz w:val="20"/>
          <w:szCs w:val="20"/>
        </w:rPr>
      </w:pPr>
    </w:p>
    <w:p w:rsidR="00926817" w:rsidRPr="000B775A" w:rsidRDefault="00565B16">
      <w:pPr>
        <w:pStyle w:val="Paragrafoelenco"/>
        <w:numPr>
          <w:ilvl w:val="0"/>
          <w:numId w:val="4"/>
        </w:numPr>
        <w:ind w:left="644" w:hanging="360"/>
        <w:jc w:val="both"/>
        <w:rPr>
          <w:rFonts w:ascii="Verdana" w:eastAsia="Verdana" w:hAnsi="Verdana" w:cs="Verdana"/>
          <w:b/>
          <w:bCs/>
          <w:sz w:val="20"/>
          <w:szCs w:val="20"/>
        </w:rPr>
      </w:pPr>
      <w:r w:rsidRPr="000B775A">
        <w:rPr>
          <w:rFonts w:ascii="Verdana" w:eastAsia="Verdana" w:hAnsi="Verdana" w:cs="Verdana"/>
          <w:b/>
          <w:bCs/>
          <w:sz w:val="20"/>
          <w:szCs w:val="20"/>
        </w:rPr>
        <w:t>REQUISITI</w:t>
      </w:r>
    </w:p>
    <w:p w:rsidR="00926817" w:rsidRPr="000B775A" w:rsidRDefault="00565B16">
      <w:pPr>
        <w:ind w:firstLine="284"/>
        <w:jc w:val="both"/>
        <w:rPr>
          <w:rFonts w:ascii="Verdana" w:eastAsia="Verdana" w:hAnsi="Verdana" w:cs="Verdana"/>
          <w:sz w:val="20"/>
          <w:szCs w:val="20"/>
        </w:rPr>
      </w:pPr>
      <w:r w:rsidRPr="000B775A">
        <w:rPr>
          <w:rFonts w:ascii="Verdana" w:eastAsia="Verdana" w:hAnsi="Verdana" w:cs="Verdana"/>
          <w:sz w:val="20"/>
          <w:szCs w:val="20"/>
        </w:rPr>
        <w:lastRenderedPageBreak/>
        <w:t>Prima della nomina andrà acquisito il cert</w:t>
      </w:r>
      <w:r w:rsidRPr="000B775A">
        <w:rPr>
          <w:rFonts w:ascii="Verdana" w:eastAsia="Verdana" w:hAnsi="Verdana" w:cs="Verdana"/>
          <w:sz w:val="20"/>
          <w:szCs w:val="20"/>
        </w:rPr>
        <w:t>ificato del casellario giudiziale. Non può essere, infatti, designato come responsabile chi ha subito una condanna per reati non colposi.</w:t>
      </w:r>
    </w:p>
    <w:p w:rsidR="00926817" w:rsidRPr="000B775A" w:rsidRDefault="00565B16">
      <w:pPr>
        <w:ind w:firstLine="284"/>
        <w:jc w:val="both"/>
        <w:rPr>
          <w:rFonts w:ascii="Verdana" w:eastAsia="Verdana" w:hAnsi="Verdana" w:cs="Verdana"/>
          <w:sz w:val="20"/>
          <w:szCs w:val="20"/>
        </w:rPr>
      </w:pPr>
      <w:r w:rsidRPr="000B775A">
        <w:rPr>
          <w:rFonts w:ascii="Verdana" w:eastAsia="Verdana" w:hAnsi="Verdana" w:cs="Verdana"/>
          <w:sz w:val="20"/>
          <w:szCs w:val="20"/>
        </w:rPr>
        <w:t>Il Consiglio Direttivo potrà sospendere o rimuovere il Responsabile contro abusi, violenze e discriminazioni (Responsa</w:t>
      </w:r>
      <w:r w:rsidRPr="000B775A">
        <w:rPr>
          <w:rFonts w:ascii="Verdana" w:eastAsia="Verdana" w:hAnsi="Verdana" w:cs="Verdana"/>
          <w:sz w:val="20"/>
          <w:szCs w:val="20"/>
        </w:rPr>
        <w:t xml:space="preserve">bile </w:t>
      </w:r>
      <w:proofErr w:type="spellStart"/>
      <w:r w:rsidRPr="000B775A">
        <w:rPr>
          <w:rFonts w:ascii="Verdana" w:eastAsia="Verdana" w:hAnsi="Verdana" w:cs="Verdana"/>
          <w:sz w:val="20"/>
          <w:szCs w:val="20"/>
        </w:rPr>
        <w:t>Safeguarding</w:t>
      </w:r>
      <w:proofErr w:type="spellEnd"/>
      <w:r w:rsidRPr="000B775A">
        <w:rPr>
          <w:rFonts w:ascii="Verdana" w:eastAsia="Verdana" w:hAnsi="Verdana" w:cs="Verdana"/>
          <w:sz w:val="20"/>
          <w:szCs w:val="20"/>
        </w:rPr>
        <w:t>) in caso di mancata conformità ai requisiti o di violazione delle politiche dell'Associazione relative alla protezione dei minori.</w:t>
      </w:r>
    </w:p>
    <w:p w:rsidR="00926817" w:rsidRPr="000B775A" w:rsidRDefault="00926817">
      <w:pPr>
        <w:ind w:firstLine="284"/>
        <w:jc w:val="both"/>
        <w:rPr>
          <w:rFonts w:ascii="Verdana" w:eastAsia="Verdana" w:hAnsi="Verdana" w:cs="Verdana"/>
          <w:sz w:val="20"/>
          <w:szCs w:val="20"/>
        </w:rPr>
      </w:pPr>
    </w:p>
    <w:p w:rsidR="00926817" w:rsidRPr="000B775A" w:rsidRDefault="00565B16">
      <w:pPr>
        <w:pStyle w:val="Paragrafoelenco"/>
        <w:numPr>
          <w:ilvl w:val="0"/>
          <w:numId w:val="4"/>
        </w:numPr>
        <w:ind w:left="644" w:hanging="360"/>
        <w:jc w:val="both"/>
        <w:rPr>
          <w:rFonts w:ascii="Verdana" w:eastAsia="Verdana" w:hAnsi="Verdana" w:cs="Verdana"/>
          <w:b/>
          <w:bCs/>
          <w:sz w:val="20"/>
          <w:szCs w:val="20"/>
        </w:rPr>
      </w:pPr>
      <w:r w:rsidRPr="000B775A">
        <w:rPr>
          <w:rFonts w:ascii="Verdana" w:eastAsia="Verdana" w:hAnsi="Verdana" w:cs="Verdana"/>
          <w:b/>
          <w:bCs/>
          <w:sz w:val="20"/>
          <w:szCs w:val="20"/>
        </w:rPr>
        <w:t>COMPITI</w:t>
      </w:r>
    </w:p>
    <w:p w:rsidR="00926817" w:rsidRPr="000B775A" w:rsidRDefault="00565B16">
      <w:pPr>
        <w:pStyle w:val="Paragrafoelenco"/>
        <w:ind w:left="0" w:firstLine="425"/>
        <w:jc w:val="both"/>
        <w:rPr>
          <w:rFonts w:ascii="Verdana" w:eastAsia="Verdana" w:hAnsi="Verdana" w:cs="Verdana"/>
          <w:sz w:val="20"/>
          <w:szCs w:val="20"/>
        </w:rPr>
      </w:pPr>
      <w:r w:rsidRPr="000B775A">
        <w:rPr>
          <w:rFonts w:ascii="Verdana" w:eastAsia="Verdana" w:hAnsi="Verdana" w:cs="Verdana"/>
          <w:sz w:val="20"/>
          <w:szCs w:val="20"/>
        </w:rPr>
        <w:t xml:space="preserve">Il Responsabile contro abusi, violenze e discriminazioni (Responsabile </w:t>
      </w:r>
      <w:proofErr w:type="spellStart"/>
      <w:r w:rsidRPr="000B775A">
        <w:rPr>
          <w:rFonts w:ascii="Verdana" w:eastAsia="Verdana" w:hAnsi="Verdana" w:cs="Verdana"/>
          <w:sz w:val="20"/>
          <w:szCs w:val="20"/>
        </w:rPr>
        <w:t>Safeguarding</w:t>
      </w:r>
      <w:proofErr w:type="spellEnd"/>
      <w:r w:rsidRPr="000B775A">
        <w:rPr>
          <w:rFonts w:ascii="Verdana" w:eastAsia="Verdana" w:hAnsi="Verdana" w:cs="Verdana"/>
          <w:sz w:val="20"/>
          <w:szCs w:val="20"/>
        </w:rPr>
        <w:t>):</w:t>
      </w:r>
    </w:p>
    <w:p w:rsidR="00926817" w:rsidRPr="000B775A" w:rsidRDefault="00565B16">
      <w:pPr>
        <w:pStyle w:val="Paragrafoelenco"/>
        <w:numPr>
          <w:ilvl w:val="0"/>
          <w:numId w:val="1"/>
        </w:numPr>
        <w:ind w:left="644" w:hanging="360"/>
        <w:jc w:val="both"/>
        <w:rPr>
          <w:rFonts w:ascii="Verdana" w:eastAsia="Verdana" w:hAnsi="Verdana" w:cs="Verdana"/>
          <w:sz w:val="20"/>
          <w:szCs w:val="20"/>
        </w:rPr>
      </w:pPr>
      <w:r w:rsidRPr="000B775A">
        <w:rPr>
          <w:rFonts w:ascii="Verdana" w:eastAsia="Verdana" w:hAnsi="Verdana" w:cs="Verdana"/>
          <w:sz w:val="20"/>
          <w:szCs w:val="20"/>
        </w:rPr>
        <w:t xml:space="preserve">all’interno </w:t>
      </w:r>
      <w:r w:rsidRPr="000B775A">
        <w:rPr>
          <w:rFonts w:ascii="Verdana" w:eastAsia="Verdana" w:hAnsi="Verdana" w:cs="Verdana"/>
          <w:sz w:val="20"/>
          <w:szCs w:val="20"/>
          <w:highlight w:val="yellow"/>
        </w:rPr>
        <w:t>dell’ASD</w:t>
      </w:r>
      <w:r w:rsidRPr="000B775A">
        <w:rPr>
          <w:rFonts w:ascii="Verdana" w:eastAsia="Verdana" w:hAnsi="Verdana" w:cs="Verdana"/>
          <w:sz w:val="20"/>
          <w:szCs w:val="20"/>
        </w:rPr>
        <w:t xml:space="preserve"> svolge funzioni di vigilanza circa l’adozione e l’aggiornamento dei modelli e dei codici di condotta, nonché di collettore di eventuali segnalazioni di condotte rilevanti ai fini delle politiche di </w:t>
      </w:r>
      <w:proofErr w:type="spellStart"/>
      <w:r w:rsidRPr="000B775A">
        <w:rPr>
          <w:rFonts w:ascii="Verdana" w:eastAsia="Verdana" w:hAnsi="Verdana" w:cs="Verdana"/>
          <w:sz w:val="20"/>
          <w:szCs w:val="20"/>
        </w:rPr>
        <w:t>safeguarding</w:t>
      </w:r>
      <w:proofErr w:type="spellEnd"/>
      <w:r w:rsidRPr="000B775A">
        <w:rPr>
          <w:rFonts w:ascii="Verdana" w:eastAsia="Verdana" w:hAnsi="Verdana" w:cs="Verdana"/>
          <w:sz w:val="20"/>
          <w:szCs w:val="20"/>
        </w:rPr>
        <w:t>, potendo svolgere anche funzioni isp</w:t>
      </w:r>
      <w:r w:rsidRPr="000B775A">
        <w:rPr>
          <w:rFonts w:ascii="Verdana" w:eastAsia="Verdana" w:hAnsi="Verdana" w:cs="Verdana"/>
          <w:sz w:val="20"/>
          <w:szCs w:val="20"/>
        </w:rPr>
        <w:t>ettive;</w:t>
      </w:r>
    </w:p>
    <w:p w:rsidR="00926817" w:rsidRPr="000B775A" w:rsidRDefault="00565B16">
      <w:pPr>
        <w:pStyle w:val="Paragrafoelenco"/>
        <w:numPr>
          <w:ilvl w:val="0"/>
          <w:numId w:val="1"/>
        </w:numPr>
        <w:ind w:left="644" w:hanging="360"/>
        <w:jc w:val="both"/>
        <w:rPr>
          <w:rFonts w:ascii="Verdana" w:eastAsia="Verdana" w:hAnsi="Verdana" w:cs="Verdana"/>
          <w:sz w:val="20"/>
          <w:szCs w:val="20"/>
        </w:rPr>
      </w:pPr>
      <w:r w:rsidRPr="000B775A">
        <w:rPr>
          <w:rFonts w:ascii="Verdana" w:eastAsia="Verdana" w:hAnsi="Verdana" w:cs="Verdana"/>
          <w:sz w:val="20"/>
          <w:szCs w:val="20"/>
        </w:rPr>
        <w:t xml:space="preserve">sarà tenuto a sensibilizzare i membri dell'Associazione sulle questioni di </w:t>
      </w:r>
      <w:proofErr w:type="spellStart"/>
      <w:r w:rsidRPr="000B775A">
        <w:rPr>
          <w:rFonts w:ascii="Verdana" w:eastAsia="Verdana" w:hAnsi="Verdana" w:cs="Verdana"/>
          <w:sz w:val="20"/>
          <w:szCs w:val="20"/>
        </w:rPr>
        <w:t>safeguarding</w:t>
      </w:r>
      <w:proofErr w:type="spellEnd"/>
      <w:r w:rsidRPr="000B775A">
        <w:rPr>
          <w:rFonts w:ascii="Verdana" w:eastAsia="Verdana" w:hAnsi="Verdana" w:cs="Verdana"/>
          <w:sz w:val="20"/>
          <w:szCs w:val="20"/>
        </w:rPr>
        <w:t xml:space="preserve"> e sarà tenuto a collaborare con le autorità competenti;</w:t>
      </w:r>
    </w:p>
    <w:p w:rsidR="00926817" w:rsidRPr="000B775A" w:rsidRDefault="00565B16">
      <w:pPr>
        <w:pStyle w:val="Paragrafoelenco"/>
        <w:numPr>
          <w:ilvl w:val="0"/>
          <w:numId w:val="1"/>
        </w:numPr>
        <w:ind w:left="644" w:hanging="360"/>
        <w:jc w:val="both"/>
        <w:rPr>
          <w:rFonts w:ascii="Verdana" w:eastAsia="Verdana" w:hAnsi="Verdana" w:cs="Verdana"/>
          <w:sz w:val="20"/>
          <w:szCs w:val="20"/>
        </w:rPr>
      </w:pPr>
      <w:r w:rsidRPr="000B775A">
        <w:rPr>
          <w:rFonts w:ascii="Verdana" w:eastAsia="Verdana" w:hAnsi="Verdana" w:cs="Verdana"/>
          <w:sz w:val="20"/>
          <w:szCs w:val="20"/>
        </w:rPr>
        <w:t>dovrà definire e pubblicizzare dei canali di comunicazione chiari per i membri dell'Associazione sportiv</w:t>
      </w:r>
      <w:r w:rsidRPr="000B775A">
        <w:rPr>
          <w:rFonts w:ascii="Verdana" w:eastAsia="Verdana" w:hAnsi="Verdana" w:cs="Verdana"/>
          <w:sz w:val="20"/>
          <w:szCs w:val="20"/>
        </w:rPr>
        <w:t>a per segnalare casi di abuso o maltrattamento e stabilire le procedure per la registrazione e la gestione delle segnalazioni ricevute;</w:t>
      </w:r>
    </w:p>
    <w:p w:rsidR="00926817" w:rsidRPr="000B775A" w:rsidRDefault="00565B16">
      <w:pPr>
        <w:pStyle w:val="Paragrafoelenco"/>
        <w:numPr>
          <w:ilvl w:val="0"/>
          <w:numId w:val="1"/>
        </w:numPr>
        <w:ind w:left="644" w:hanging="360"/>
        <w:jc w:val="both"/>
        <w:rPr>
          <w:rFonts w:ascii="Verdana" w:eastAsia="Verdana" w:hAnsi="Verdana" w:cs="Verdana"/>
          <w:sz w:val="20"/>
          <w:szCs w:val="20"/>
        </w:rPr>
      </w:pPr>
      <w:r w:rsidRPr="000B775A">
        <w:rPr>
          <w:rFonts w:ascii="Verdana" w:eastAsia="Verdana" w:hAnsi="Verdana" w:cs="Verdana"/>
          <w:sz w:val="20"/>
          <w:szCs w:val="20"/>
        </w:rPr>
        <w:t xml:space="preserve">dovrà garantire la confidenzialità e la riservatezza delle informazioni riguardanti casi di abuso o maltrattamento </w:t>
      </w:r>
      <w:r w:rsidRPr="000B775A">
        <w:rPr>
          <w:rFonts w:ascii="Verdana" w:eastAsia="Verdana" w:hAnsi="Verdana" w:cs="Verdana"/>
          <w:sz w:val="20"/>
          <w:szCs w:val="20"/>
        </w:rPr>
        <w:t>essendo tenuto a trattare le informazioni sensibili in modo riservato e nel rispetto della privacy delle persone coinvolte;</w:t>
      </w:r>
    </w:p>
    <w:p w:rsidR="00926817" w:rsidRPr="000B775A" w:rsidRDefault="00565B16">
      <w:pPr>
        <w:pStyle w:val="Paragrafoelenco"/>
        <w:numPr>
          <w:ilvl w:val="0"/>
          <w:numId w:val="1"/>
        </w:numPr>
        <w:ind w:left="644" w:hanging="360"/>
        <w:jc w:val="both"/>
        <w:rPr>
          <w:rFonts w:ascii="Verdana" w:eastAsia="Verdana" w:hAnsi="Verdana" w:cs="Verdana"/>
          <w:sz w:val="20"/>
          <w:szCs w:val="20"/>
        </w:rPr>
      </w:pPr>
      <w:r w:rsidRPr="000B775A">
        <w:rPr>
          <w:rFonts w:ascii="Verdana" w:eastAsia="Verdana" w:hAnsi="Verdana" w:cs="Verdana"/>
          <w:sz w:val="20"/>
          <w:szCs w:val="20"/>
        </w:rPr>
        <w:t>parteciperà ai seminari informativi organizzati dall’ENTE di Affiliazione.</w:t>
      </w:r>
    </w:p>
    <w:p w:rsidR="00926817" w:rsidRPr="000B775A" w:rsidRDefault="00926817">
      <w:pPr>
        <w:pStyle w:val="Paragrafoelenco"/>
        <w:tabs>
          <w:tab w:val="left" w:pos="340"/>
        </w:tabs>
        <w:ind w:left="0"/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:rsidR="00926817" w:rsidRPr="000B775A" w:rsidRDefault="00926817">
      <w:pPr>
        <w:pStyle w:val="Paragrafoelenco"/>
        <w:ind w:left="644"/>
        <w:jc w:val="both"/>
        <w:rPr>
          <w:rFonts w:ascii="Verdana" w:eastAsia="Verdana" w:hAnsi="Verdana" w:cs="Verdana"/>
          <w:sz w:val="20"/>
          <w:szCs w:val="20"/>
        </w:rPr>
      </w:pPr>
    </w:p>
    <w:p w:rsidR="00926817" w:rsidRPr="000B775A" w:rsidRDefault="00565B16">
      <w:pPr>
        <w:jc w:val="both"/>
        <w:rPr>
          <w:rFonts w:ascii="Verdana" w:eastAsia="Verdana" w:hAnsi="Verdana" w:cs="Verdana"/>
          <w:b/>
          <w:bCs/>
          <w:sz w:val="20"/>
          <w:szCs w:val="20"/>
        </w:rPr>
      </w:pPr>
      <w:r w:rsidRPr="000B775A">
        <w:rPr>
          <w:rFonts w:ascii="Verdana" w:eastAsia="Verdana" w:hAnsi="Verdana" w:cs="Verdana"/>
          <w:b/>
          <w:bCs/>
          <w:sz w:val="20"/>
          <w:szCs w:val="20"/>
        </w:rPr>
        <w:t>Art. 9 – Obblighi di segnalazione</w:t>
      </w:r>
    </w:p>
    <w:p w:rsidR="00926817" w:rsidRPr="000B775A" w:rsidRDefault="00565B16">
      <w:pPr>
        <w:jc w:val="both"/>
        <w:rPr>
          <w:rFonts w:ascii="Verdana" w:eastAsia="Verdana" w:hAnsi="Verdana" w:cs="Verdana"/>
          <w:sz w:val="20"/>
          <w:szCs w:val="20"/>
        </w:rPr>
      </w:pPr>
      <w:r w:rsidRPr="000B775A">
        <w:rPr>
          <w:rFonts w:ascii="Verdana" w:eastAsia="Verdana" w:hAnsi="Verdana" w:cs="Verdana"/>
          <w:sz w:val="20"/>
          <w:szCs w:val="20"/>
        </w:rPr>
        <w:t>1. Chiunque venga a c</w:t>
      </w:r>
      <w:r w:rsidRPr="000B775A">
        <w:rPr>
          <w:rFonts w:ascii="Verdana" w:eastAsia="Verdana" w:hAnsi="Verdana" w:cs="Verdana"/>
          <w:sz w:val="20"/>
          <w:szCs w:val="20"/>
        </w:rPr>
        <w:t xml:space="preserve">onoscenza di comportamenti rilevanti come individuati dal Regolamento e dalle linee guida predisposte dalla ASC e nel presente documento integralmente richiamate, è tenuto a darne immediata comunicazione al Responsabile </w:t>
      </w:r>
      <w:proofErr w:type="spellStart"/>
      <w:r w:rsidRPr="000B775A">
        <w:rPr>
          <w:rFonts w:ascii="Verdana" w:eastAsia="Verdana" w:hAnsi="Verdana" w:cs="Verdana"/>
          <w:sz w:val="20"/>
          <w:szCs w:val="20"/>
        </w:rPr>
        <w:t>Safeguarding</w:t>
      </w:r>
      <w:proofErr w:type="spellEnd"/>
      <w:r w:rsidRPr="000B775A">
        <w:rPr>
          <w:rFonts w:ascii="Verdana" w:eastAsia="Verdana" w:hAnsi="Verdana" w:cs="Verdana"/>
          <w:sz w:val="20"/>
          <w:szCs w:val="20"/>
        </w:rPr>
        <w:t xml:space="preserve"> nominato dalla Associaz</w:t>
      </w:r>
      <w:r w:rsidRPr="000B775A">
        <w:rPr>
          <w:rFonts w:ascii="Verdana" w:eastAsia="Verdana" w:hAnsi="Verdana" w:cs="Verdana"/>
          <w:sz w:val="20"/>
          <w:szCs w:val="20"/>
        </w:rPr>
        <w:t>ione il quale dovrà segnalarlo con la massima tempestività agli organi di Stato preposti e al consiglio direttivo dell’associazione.</w:t>
      </w:r>
    </w:p>
    <w:p w:rsidR="00926817" w:rsidRPr="000B775A" w:rsidRDefault="00565B16">
      <w:pPr>
        <w:jc w:val="both"/>
        <w:rPr>
          <w:rFonts w:ascii="Verdana" w:eastAsia="Verdana" w:hAnsi="Verdana" w:cs="Verdana"/>
          <w:sz w:val="20"/>
          <w:szCs w:val="20"/>
        </w:rPr>
      </w:pPr>
      <w:r w:rsidRPr="000B775A">
        <w:rPr>
          <w:rFonts w:ascii="Verdana" w:eastAsia="Verdana" w:hAnsi="Verdana" w:cs="Verdana"/>
          <w:sz w:val="20"/>
          <w:szCs w:val="20"/>
        </w:rPr>
        <w:t>2. Chiunque sospetti comportamenti rilevanti ai sensi del presente Regolamento può</w:t>
      </w:r>
    </w:p>
    <w:p w:rsidR="00926817" w:rsidRPr="000B775A" w:rsidRDefault="00565B16">
      <w:pPr>
        <w:jc w:val="both"/>
        <w:rPr>
          <w:rFonts w:ascii="Verdana" w:eastAsia="Verdana" w:hAnsi="Verdana" w:cs="Verdana"/>
          <w:sz w:val="20"/>
          <w:szCs w:val="20"/>
        </w:rPr>
      </w:pPr>
      <w:r w:rsidRPr="000B775A">
        <w:rPr>
          <w:rFonts w:ascii="Verdana" w:eastAsia="Verdana" w:hAnsi="Verdana" w:cs="Verdana"/>
          <w:sz w:val="20"/>
          <w:szCs w:val="20"/>
        </w:rPr>
        <w:t>confrontarsi con il Responsabile delle p</w:t>
      </w:r>
      <w:r w:rsidRPr="000B775A">
        <w:rPr>
          <w:rFonts w:ascii="Verdana" w:eastAsia="Verdana" w:hAnsi="Verdana" w:cs="Verdana"/>
          <w:sz w:val="20"/>
          <w:szCs w:val="20"/>
        </w:rPr>
        <w:t xml:space="preserve">olitiche di salvaguardia nominato dalla Associazione o direttamente con il </w:t>
      </w:r>
      <w:proofErr w:type="spellStart"/>
      <w:r w:rsidRPr="000B775A">
        <w:rPr>
          <w:rFonts w:ascii="Verdana" w:eastAsia="Verdana" w:hAnsi="Verdana" w:cs="Verdana"/>
          <w:sz w:val="20"/>
          <w:szCs w:val="20"/>
        </w:rPr>
        <w:t>Safeguarding</w:t>
      </w:r>
      <w:proofErr w:type="spellEnd"/>
      <w:r w:rsidRPr="000B775A">
        <w:rPr>
          <w:rFonts w:ascii="Verdana" w:eastAsia="Verdana" w:hAnsi="Verdana" w:cs="Verdana"/>
          <w:sz w:val="20"/>
          <w:szCs w:val="20"/>
        </w:rPr>
        <w:t xml:space="preserve"> Office della ASC.</w:t>
      </w:r>
    </w:p>
    <w:p w:rsidR="00926817" w:rsidRPr="000B775A" w:rsidRDefault="00926817">
      <w:pPr>
        <w:ind w:firstLine="284"/>
        <w:jc w:val="both"/>
        <w:rPr>
          <w:rFonts w:ascii="Verdana" w:eastAsia="Verdana" w:hAnsi="Verdana" w:cs="Verdana"/>
          <w:sz w:val="20"/>
          <w:szCs w:val="20"/>
        </w:rPr>
      </w:pPr>
    </w:p>
    <w:p w:rsidR="00926817" w:rsidRPr="000B775A" w:rsidRDefault="00565B16">
      <w:pPr>
        <w:jc w:val="both"/>
        <w:rPr>
          <w:rFonts w:ascii="Verdana" w:eastAsia="Verdana" w:hAnsi="Verdana" w:cs="Verdana"/>
          <w:b/>
          <w:bCs/>
          <w:sz w:val="20"/>
          <w:szCs w:val="20"/>
        </w:rPr>
      </w:pPr>
      <w:r w:rsidRPr="000B775A">
        <w:rPr>
          <w:rFonts w:ascii="Verdana" w:eastAsia="Verdana" w:hAnsi="Verdana" w:cs="Verdana"/>
          <w:b/>
          <w:bCs/>
          <w:sz w:val="20"/>
          <w:szCs w:val="20"/>
        </w:rPr>
        <w:t>Art. 10 – Gestione delle segnalazioni e Privacy</w:t>
      </w:r>
    </w:p>
    <w:p w:rsidR="00926817" w:rsidRPr="000B775A" w:rsidRDefault="00565B16">
      <w:pPr>
        <w:pStyle w:val="Paragrafoelenco"/>
        <w:numPr>
          <w:ilvl w:val="0"/>
          <w:numId w:val="3"/>
        </w:numPr>
        <w:ind w:left="720" w:hanging="360"/>
        <w:jc w:val="both"/>
        <w:rPr>
          <w:rFonts w:ascii="Verdana" w:eastAsia="Verdana" w:hAnsi="Verdana" w:cs="Verdana"/>
          <w:sz w:val="20"/>
          <w:szCs w:val="20"/>
        </w:rPr>
      </w:pPr>
      <w:r w:rsidRPr="000B775A">
        <w:rPr>
          <w:rFonts w:ascii="Verdana" w:eastAsia="Verdana" w:hAnsi="Verdana" w:cs="Verdana"/>
          <w:sz w:val="20"/>
          <w:szCs w:val="20"/>
        </w:rPr>
        <w:t>In caso di presunti comportamenti lesivi, da parte di soci e/o tesserati/e o di persone terze, nei co</w:t>
      </w:r>
      <w:r w:rsidRPr="000B775A">
        <w:rPr>
          <w:rFonts w:ascii="Verdana" w:eastAsia="Verdana" w:hAnsi="Verdana" w:cs="Verdana"/>
          <w:sz w:val="20"/>
          <w:szCs w:val="20"/>
        </w:rPr>
        <w:t xml:space="preserve">nfronti di altri soci e/o tesserati/e, soprattutto se minorenni, deve essere tempestivamente segnalato al Responsabile contro abusi, violenze e discriminazioni (Responsabile </w:t>
      </w:r>
      <w:proofErr w:type="spellStart"/>
      <w:r w:rsidRPr="000B775A">
        <w:rPr>
          <w:rFonts w:ascii="Verdana" w:eastAsia="Verdana" w:hAnsi="Verdana" w:cs="Verdana"/>
          <w:sz w:val="20"/>
          <w:szCs w:val="20"/>
        </w:rPr>
        <w:t>Safeguarding</w:t>
      </w:r>
      <w:proofErr w:type="spellEnd"/>
      <w:r w:rsidRPr="000B775A">
        <w:rPr>
          <w:rFonts w:ascii="Verdana" w:eastAsia="Verdana" w:hAnsi="Verdana" w:cs="Verdana"/>
          <w:sz w:val="20"/>
          <w:szCs w:val="20"/>
        </w:rPr>
        <w:t>) tramite comunicazione a voce o via posta elettronica all’indirizzo e</w:t>
      </w:r>
      <w:r w:rsidRPr="000B775A">
        <w:rPr>
          <w:rFonts w:ascii="Verdana" w:eastAsia="Verdana" w:hAnsi="Verdana" w:cs="Verdana"/>
          <w:sz w:val="20"/>
          <w:szCs w:val="20"/>
        </w:rPr>
        <w:t>-mail appositamente dedicato e reso noto a tutti i soci e/o tesserati/e. Le chiavi di accesso a tale indirizzo e-mail saranno in possesso esclusivamente del Responsabile.</w:t>
      </w:r>
    </w:p>
    <w:p w:rsidR="00926817" w:rsidRPr="000B775A" w:rsidRDefault="00565B16">
      <w:pPr>
        <w:ind w:left="709"/>
        <w:jc w:val="both"/>
        <w:rPr>
          <w:rFonts w:ascii="Verdana" w:eastAsia="Verdana" w:hAnsi="Verdana" w:cs="Verdana"/>
          <w:sz w:val="20"/>
          <w:szCs w:val="20"/>
        </w:rPr>
      </w:pPr>
      <w:r w:rsidRPr="000B775A">
        <w:rPr>
          <w:rFonts w:ascii="Verdana" w:eastAsia="Verdana" w:hAnsi="Verdana" w:cs="Verdana"/>
          <w:sz w:val="20"/>
          <w:szCs w:val="20"/>
        </w:rPr>
        <w:t>In caso dei suddetti comportamenti lesivi, se necessario, deve essere inviata segnala</w:t>
      </w:r>
      <w:r w:rsidRPr="000B775A">
        <w:rPr>
          <w:rFonts w:ascii="Verdana" w:eastAsia="Verdana" w:hAnsi="Verdana" w:cs="Verdana"/>
          <w:sz w:val="20"/>
          <w:szCs w:val="20"/>
        </w:rPr>
        <w:t xml:space="preserve">zione al </w:t>
      </w:r>
      <w:proofErr w:type="spellStart"/>
      <w:r w:rsidRPr="000B775A">
        <w:rPr>
          <w:rFonts w:ascii="Verdana" w:eastAsia="Verdana" w:hAnsi="Verdana" w:cs="Verdana"/>
          <w:sz w:val="20"/>
          <w:szCs w:val="20"/>
        </w:rPr>
        <w:t>Safeguarding</w:t>
      </w:r>
      <w:proofErr w:type="spellEnd"/>
      <w:r w:rsidRPr="000B775A">
        <w:rPr>
          <w:rFonts w:ascii="Verdana" w:eastAsia="Verdana" w:hAnsi="Verdana" w:cs="Verdana"/>
          <w:sz w:val="20"/>
          <w:szCs w:val="20"/>
        </w:rPr>
        <w:t xml:space="preserve"> Office di ASC.</w:t>
      </w:r>
    </w:p>
    <w:p w:rsidR="00926817" w:rsidRPr="000B775A" w:rsidRDefault="00565B16">
      <w:pPr>
        <w:ind w:left="709"/>
        <w:jc w:val="both"/>
        <w:rPr>
          <w:rFonts w:ascii="Verdana" w:eastAsia="Verdana" w:hAnsi="Verdana" w:cs="Verdana"/>
          <w:sz w:val="20"/>
          <w:szCs w:val="20"/>
        </w:rPr>
      </w:pPr>
      <w:r w:rsidRPr="000B775A">
        <w:rPr>
          <w:rFonts w:ascii="Verdana" w:eastAsia="Verdana" w:hAnsi="Verdana" w:cs="Verdana"/>
          <w:sz w:val="20"/>
          <w:szCs w:val="20"/>
        </w:rPr>
        <w:t>In caso di gravi comportamenti lesivi l’Associazione deve notificare i fatti di cui è venuta a conoscenza alle forze dell’ordine.</w:t>
      </w:r>
    </w:p>
    <w:p w:rsidR="00926817" w:rsidRPr="000B775A" w:rsidRDefault="00565B16">
      <w:pPr>
        <w:ind w:left="709" w:hanging="283"/>
        <w:jc w:val="both"/>
        <w:rPr>
          <w:rFonts w:ascii="Verdana" w:eastAsia="Verdana" w:hAnsi="Verdana" w:cs="Verdana"/>
          <w:sz w:val="20"/>
          <w:szCs w:val="20"/>
        </w:rPr>
      </w:pPr>
      <w:r w:rsidRPr="000B775A">
        <w:rPr>
          <w:rFonts w:ascii="Verdana" w:eastAsia="Verdana" w:hAnsi="Verdana" w:cs="Verdana"/>
          <w:sz w:val="20"/>
          <w:szCs w:val="20"/>
        </w:rPr>
        <w:t>2. L’ASD deve garantire l’adozione di apposite misure e attivare le procedure in merito a</w:t>
      </w:r>
      <w:r w:rsidR="005C4890" w:rsidRPr="000B775A">
        <w:rPr>
          <w:rFonts w:ascii="Verdana" w:eastAsia="Verdana" w:hAnsi="Verdana" w:cs="Verdana"/>
          <w:sz w:val="20"/>
          <w:szCs w:val="20"/>
        </w:rPr>
        <w:t>lle</w:t>
      </w:r>
      <w:r w:rsidRPr="000B775A">
        <w:rPr>
          <w:rFonts w:ascii="Verdana" w:eastAsia="Verdana" w:hAnsi="Verdana" w:cs="Verdana"/>
          <w:sz w:val="20"/>
          <w:szCs w:val="20"/>
        </w:rPr>
        <w:t xml:space="preserve"> vigenti disposizioni in materia di privacy che prevengano qualsivoglia forma di vittimizzazione secondaria dei tesserati che abbiano in buona fede:</w:t>
      </w:r>
    </w:p>
    <w:p w:rsidR="00926817" w:rsidRPr="000B775A" w:rsidRDefault="00565B16">
      <w:pPr>
        <w:ind w:left="709"/>
        <w:jc w:val="both"/>
        <w:rPr>
          <w:rFonts w:ascii="Verdana" w:eastAsia="Verdana" w:hAnsi="Verdana" w:cs="Verdana"/>
          <w:sz w:val="20"/>
          <w:szCs w:val="20"/>
        </w:rPr>
      </w:pPr>
      <w:r w:rsidRPr="000B775A">
        <w:rPr>
          <w:rFonts w:ascii="Verdana" w:eastAsia="Verdana" w:hAnsi="Verdana" w:cs="Verdana"/>
          <w:sz w:val="20"/>
          <w:szCs w:val="20"/>
        </w:rPr>
        <w:t xml:space="preserve">- </w:t>
      </w:r>
      <w:r w:rsidRPr="000B775A">
        <w:rPr>
          <w:rFonts w:ascii="Verdana" w:eastAsia="Verdana" w:hAnsi="Verdana" w:cs="Verdana"/>
          <w:sz w:val="20"/>
          <w:szCs w:val="20"/>
        </w:rPr>
        <w:tab/>
        <w:t>presentato una denuncia o una segnalazione;</w:t>
      </w:r>
    </w:p>
    <w:p w:rsidR="00926817" w:rsidRPr="000B775A" w:rsidRDefault="00565B16">
      <w:pPr>
        <w:ind w:left="709"/>
        <w:jc w:val="both"/>
        <w:rPr>
          <w:rFonts w:ascii="Verdana" w:eastAsia="Verdana" w:hAnsi="Verdana" w:cs="Verdana"/>
          <w:sz w:val="20"/>
          <w:szCs w:val="20"/>
        </w:rPr>
      </w:pPr>
      <w:r w:rsidRPr="000B775A">
        <w:rPr>
          <w:rFonts w:ascii="Verdana" w:eastAsia="Verdana" w:hAnsi="Verdana" w:cs="Verdana"/>
          <w:sz w:val="20"/>
          <w:szCs w:val="20"/>
        </w:rPr>
        <w:t xml:space="preserve">- </w:t>
      </w:r>
      <w:r w:rsidRPr="000B775A">
        <w:rPr>
          <w:rFonts w:ascii="Verdana" w:eastAsia="Verdana" w:hAnsi="Verdana" w:cs="Verdana"/>
          <w:sz w:val="20"/>
          <w:szCs w:val="20"/>
        </w:rPr>
        <w:tab/>
        <w:t xml:space="preserve">manifestato l’intenzione di presentare una denuncia o </w:t>
      </w:r>
      <w:r w:rsidRPr="000B775A">
        <w:rPr>
          <w:rFonts w:ascii="Verdana" w:eastAsia="Verdana" w:hAnsi="Verdana" w:cs="Verdana"/>
          <w:sz w:val="20"/>
          <w:szCs w:val="20"/>
        </w:rPr>
        <w:t>una segnalazione;</w:t>
      </w:r>
    </w:p>
    <w:p w:rsidR="00926817" w:rsidRPr="000B775A" w:rsidRDefault="00565B16">
      <w:pPr>
        <w:ind w:left="709"/>
        <w:jc w:val="both"/>
        <w:rPr>
          <w:rFonts w:ascii="Verdana" w:eastAsia="Verdana" w:hAnsi="Verdana" w:cs="Verdana"/>
          <w:sz w:val="20"/>
          <w:szCs w:val="20"/>
        </w:rPr>
      </w:pPr>
      <w:r w:rsidRPr="000B775A">
        <w:rPr>
          <w:rFonts w:ascii="Verdana" w:eastAsia="Verdana" w:hAnsi="Verdana" w:cs="Verdana"/>
          <w:sz w:val="20"/>
          <w:szCs w:val="20"/>
        </w:rPr>
        <w:t xml:space="preserve">- </w:t>
      </w:r>
      <w:r w:rsidRPr="000B775A">
        <w:rPr>
          <w:rFonts w:ascii="Verdana" w:eastAsia="Verdana" w:hAnsi="Verdana" w:cs="Verdana"/>
          <w:sz w:val="20"/>
          <w:szCs w:val="20"/>
        </w:rPr>
        <w:tab/>
        <w:t>assistito o sostenuto un altro socio/a/tesserato/a nel presentare una denuncia o una segnalazione;</w:t>
      </w:r>
    </w:p>
    <w:p w:rsidR="00926817" w:rsidRPr="000B775A" w:rsidRDefault="00565B16">
      <w:pPr>
        <w:ind w:left="709"/>
        <w:jc w:val="both"/>
        <w:rPr>
          <w:rFonts w:ascii="Verdana" w:eastAsia="Verdana" w:hAnsi="Verdana" w:cs="Verdana"/>
          <w:sz w:val="20"/>
          <w:szCs w:val="20"/>
        </w:rPr>
      </w:pPr>
      <w:r w:rsidRPr="000B775A">
        <w:rPr>
          <w:rFonts w:ascii="Verdana" w:eastAsia="Verdana" w:hAnsi="Verdana" w:cs="Verdana"/>
          <w:sz w:val="20"/>
          <w:szCs w:val="20"/>
        </w:rPr>
        <w:t xml:space="preserve">- </w:t>
      </w:r>
      <w:r w:rsidRPr="000B775A">
        <w:rPr>
          <w:rFonts w:ascii="Verdana" w:eastAsia="Verdana" w:hAnsi="Verdana" w:cs="Verdana"/>
          <w:sz w:val="20"/>
          <w:szCs w:val="20"/>
        </w:rPr>
        <w:tab/>
        <w:t>reso testimonianza o audizione in procedimenti in materia di abusi, violenze o discriminazioni;</w:t>
      </w:r>
    </w:p>
    <w:p w:rsidR="00926817" w:rsidRPr="000B775A" w:rsidRDefault="00565B16">
      <w:pPr>
        <w:ind w:left="709"/>
        <w:jc w:val="both"/>
        <w:rPr>
          <w:rFonts w:ascii="Verdana" w:eastAsia="Verdana" w:hAnsi="Verdana" w:cs="Verdana"/>
          <w:sz w:val="20"/>
          <w:szCs w:val="20"/>
        </w:rPr>
      </w:pPr>
      <w:r w:rsidRPr="000B775A">
        <w:rPr>
          <w:rFonts w:ascii="Verdana" w:eastAsia="Verdana" w:hAnsi="Verdana" w:cs="Verdana"/>
          <w:sz w:val="20"/>
          <w:szCs w:val="20"/>
        </w:rPr>
        <w:t>-</w:t>
      </w:r>
      <w:r w:rsidRPr="000B775A">
        <w:rPr>
          <w:rFonts w:ascii="Verdana" w:eastAsia="Verdana" w:hAnsi="Verdana" w:cs="Verdana"/>
          <w:sz w:val="20"/>
          <w:szCs w:val="20"/>
        </w:rPr>
        <w:tab/>
        <w:t>intrapreso qualsiasi altra azione o</w:t>
      </w:r>
      <w:r w:rsidRPr="000B775A">
        <w:rPr>
          <w:rFonts w:ascii="Verdana" w:eastAsia="Verdana" w:hAnsi="Verdana" w:cs="Verdana"/>
          <w:sz w:val="20"/>
          <w:szCs w:val="20"/>
        </w:rPr>
        <w:t xml:space="preserve"> iniziativa relativa o inerente alle politiche di </w:t>
      </w:r>
      <w:proofErr w:type="spellStart"/>
      <w:r w:rsidRPr="000B775A">
        <w:rPr>
          <w:rFonts w:ascii="Verdana" w:eastAsia="Verdana" w:hAnsi="Verdana" w:cs="Verdana"/>
          <w:sz w:val="20"/>
          <w:szCs w:val="20"/>
        </w:rPr>
        <w:t>safeguarding</w:t>
      </w:r>
      <w:proofErr w:type="spellEnd"/>
      <w:r w:rsidRPr="000B775A">
        <w:rPr>
          <w:rFonts w:ascii="Verdana" w:eastAsia="Verdana" w:hAnsi="Verdana" w:cs="Verdana"/>
          <w:sz w:val="20"/>
          <w:szCs w:val="20"/>
        </w:rPr>
        <w:t>.</w:t>
      </w:r>
    </w:p>
    <w:p w:rsidR="00926817" w:rsidRPr="000B775A" w:rsidRDefault="00926817">
      <w:pPr>
        <w:jc w:val="both"/>
        <w:rPr>
          <w:rFonts w:ascii="Verdana" w:eastAsia="Verdana" w:hAnsi="Verdana" w:cs="Verdana"/>
          <w:sz w:val="20"/>
          <w:szCs w:val="20"/>
        </w:rPr>
      </w:pPr>
    </w:p>
    <w:p w:rsidR="00926817" w:rsidRPr="000B775A" w:rsidRDefault="00565B16">
      <w:pPr>
        <w:jc w:val="both"/>
        <w:rPr>
          <w:rFonts w:ascii="Verdana" w:eastAsia="Verdana" w:hAnsi="Verdana" w:cs="Verdana"/>
          <w:b/>
          <w:bCs/>
          <w:sz w:val="20"/>
          <w:szCs w:val="20"/>
        </w:rPr>
      </w:pPr>
      <w:r w:rsidRPr="000B775A">
        <w:rPr>
          <w:rFonts w:ascii="Verdana" w:eastAsia="Verdana" w:hAnsi="Verdana" w:cs="Verdana"/>
          <w:b/>
          <w:bCs/>
          <w:sz w:val="20"/>
          <w:szCs w:val="20"/>
        </w:rPr>
        <w:t>Art. 11– Obblighi informativi, formativi ed altri obblighi</w:t>
      </w:r>
    </w:p>
    <w:p w:rsidR="00926817" w:rsidRPr="000B775A" w:rsidRDefault="00926817">
      <w:pPr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:rsidR="00926817" w:rsidRPr="000B775A" w:rsidRDefault="00565B16">
      <w:pPr>
        <w:pStyle w:val="Paragrafoelenco"/>
        <w:numPr>
          <w:ilvl w:val="0"/>
          <w:numId w:val="1"/>
        </w:numPr>
        <w:ind w:left="644" w:hanging="360"/>
        <w:jc w:val="both"/>
        <w:rPr>
          <w:rFonts w:ascii="Verdana" w:eastAsia="Verdana" w:hAnsi="Verdana" w:cs="Verdana"/>
          <w:sz w:val="20"/>
          <w:szCs w:val="20"/>
        </w:rPr>
      </w:pPr>
      <w:r w:rsidRPr="000B775A">
        <w:rPr>
          <w:rFonts w:ascii="Verdana" w:eastAsia="Verdana" w:hAnsi="Verdana" w:cs="Verdana"/>
          <w:sz w:val="20"/>
          <w:szCs w:val="20"/>
        </w:rPr>
        <w:lastRenderedPageBreak/>
        <w:t xml:space="preserve">L’Associazione è tenuta a pubblicare il presente modello organizzativo e il Codice di condotta adottato e gli eventuali </w:t>
      </w:r>
      <w:r w:rsidRPr="000B775A">
        <w:rPr>
          <w:rFonts w:ascii="Verdana" w:eastAsia="Verdana" w:hAnsi="Verdana" w:cs="Verdana"/>
          <w:sz w:val="20"/>
          <w:szCs w:val="20"/>
        </w:rPr>
        <w:t>aggiornamenti, integrazioni o modifiche, presso la sua sede e le strutture che ha in gestione o in uso, nonché sulla homepage del sito istituzionale (ove sia possibile).</w:t>
      </w:r>
    </w:p>
    <w:p w:rsidR="00926817" w:rsidRPr="000B775A" w:rsidRDefault="00565B16">
      <w:pPr>
        <w:pStyle w:val="Paragrafoelenco"/>
        <w:numPr>
          <w:ilvl w:val="0"/>
          <w:numId w:val="1"/>
        </w:numPr>
        <w:ind w:left="644" w:hanging="360"/>
        <w:jc w:val="both"/>
        <w:rPr>
          <w:rFonts w:ascii="Verdana" w:eastAsia="Verdana" w:hAnsi="Verdana" w:cs="Verdana"/>
          <w:sz w:val="20"/>
          <w:szCs w:val="20"/>
        </w:rPr>
      </w:pPr>
      <w:r w:rsidRPr="000B775A">
        <w:rPr>
          <w:rFonts w:ascii="Verdana" w:eastAsia="Verdana" w:hAnsi="Verdana" w:cs="Verdana"/>
          <w:sz w:val="20"/>
          <w:szCs w:val="20"/>
        </w:rPr>
        <w:t xml:space="preserve">L’Associazione è tenuta a pubblicare presso la sua sede e le strutture che ha in </w:t>
      </w:r>
      <w:r w:rsidRPr="000B775A">
        <w:rPr>
          <w:rFonts w:ascii="Verdana" w:eastAsia="Verdana" w:hAnsi="Verdana" w:cs="Verdana"/>
          <w:sz w:val="20"/>
          <w:szCs w:val="20"/>
        </w:rPr>
        <w:t xml:space="preserve">gestione o in uso, nonché sulla homepage del sito istituzionale il nominativo del Responsabile delle politiche di </w:t>
      </w:r>
      <w:proofErr w:type="spellStart"/>
      <w:r w:rsidRPr="000B775A">
        <w:rPr>
          <w:rFonts w:ascii="Verdana" w:eastAsia="Verdana" w:hAnsi="Verdana" w:cs="Verdana"/>
          <w:sz w:val="20"/>
          <w:szCs w:val="20"/>
        </w:rPr>
        <w:t>Safeguarding</w:t>
      </w:r>
      <w:proofErr w:type="spellEnd"/>
      <w:r w:rsidRPr="000B775A">
        <w:rPr>
          <w:rFonts w:ascii="Verdana" w:eastAsia="Verdana" w:hAnsi="Verdana" w:cs="Verdana"/>
          <w:sz w:val="20"/>
          <w:szCs w:val="20"/>
        </w:rPr>
        <w:t xml:space="preserve"> nominato dall’ASD con indicazione dell’indirizzo e-mail per poterlo contattare.</w:t>
      </w:r>
      <w:bookmarkStart w:id="8" w:name="_Hlk174194818"/>
      <w:bookmarkEnd w:id="8"/>
    </w:p>
    <w:p w:rsidR="00926817" w:rsidRPr="000B775A" w:rsidRDefault="00565B16">
      <w:pPr>
        <w:pStyle w:val="Paragrafoelenco"/>
        <w:numPr>
          <w:ilvl w:val="0"/>
          <w:numId w:val="1"/>
        </w:numPr>
        <w:ind w:left="644" w:hanging="360"/>
        <w:jc w:val="both"/>
        <w:rPr>
          <w:rFonts w:ascii="Verdana" w:eastAsia="Verdana" w:hAnsi="Verdana" w:cs="Verdana"/>
          <w:sz w:val="20"/>
          <w:szCs w:val="20"/>
        </w:rPr>
      </w:pPr>
      <w:r w:rsidRPr="000B775A">
        <w:rPr>
          <w:rFonts w:ascii="Verdana" w:eastAsia="Verdana" w:hAnsi="Verdana" w:cs="Verdana"/>
          <w:sz w:val="20"/>
          <w:szCs w:val="20"/>
        </w:rPr>
        <w:t>Al momento dell’adozione del presente modello e i</w:t>
      </w:r>
      <w:r w:rsidRPr="000B775A">
        <w:rPr>
          <w:rFonts w:ascii="Verdana" w:eastAsia="Verdana" w:hAnsi="Verdana" w:cs="Verdana"/>
          <w:sz w:val="20"/>
          <w:szCs w:val="20"/>
        </w:rPr>
        <w:t xml:space="preserve">n occasione di ogni sua modifica l’Associazione è tenuta a darne immediata comunicazione al Responsabile A.S.C. delle politiche di </w:t>
      </w:r>
      <w:proofErr w:type="spellStart"/>
      <w:r w:rsidRPr="000B775A">
        <w:rPr>
          <w:rFonts w:ascii="Verdana" w:eastAsia="Verdana" w:hAnsi="Verdana" w:cs="Verdana"/>
          <w:sz w:val="20"/>
          <w:szCs w:val="20"/>
        </w:rPr>
        <w:t>Safeguarding</w:t>
      </w:r>
      <w:proofErr w:type="spellEnd"/>
      <w:r w:rsidRPr="000B775A">
        <w:rPr>
          <w:rFonts w:ascii="Verdana" w:eastAsia="Verdana" w:hAnsi="Verdana" w:cs="Verdana"/>
          <w:sz w:val="20"/>
          <w:szCs w:val="20"/>
        </w:rPr>
        <w:t>.</w:t>
      </w:r>
    </w:p>
    <w:p w:rsidR="00926817" w:rsidRPr="000B775A" w:rsidRDefault="00565B16">
      <w:pPr>
        <w:pStyle w:val="Paragrafoelenco"/>
        <w:numPr>
          <w:ilvl w:val="0"/>
          <w:numId w:val="1"/>
        </w:numPr>
        <w:ind w:left="644" w:hanging="360"/>
        <w:jc w:val="both"/>
        <w:rPr>
          <w:rFonts w:ascii="Verdana" w:eastAsia="Verdana" w:hAnsi="Verdana" w:cs="Verdana"/>
          <w:sz w:val="20"/>
          <w:szCs w:val="20"/>
        </w:rPr>
      </w:pPr>
      <w:r w:rsidRPr="000B775A">
        <w:rPr>
          <w:rFonts w:ascii="Verdana" w:eastAsia="Verdana" w:hAnsi="Verdana" w:cs="Verdana"/>
          <w:sz w:val="20"/>
          <w:szCs w:val="20"/>
        </w:rPr>
        <w:t>Al momento dell’adesione/tesseramento, l’Associazione deve informare il tesserato o eventualmente coloro che es</w:t>
      </w:r>
      <w:r w:rsidRPr="000B775A">
        <w:rPr>
          <w:rFonts w:ascii="Verdana" w:eastAsia="Verdana" w:hAnsi="Verdana" w:cs="Verdana"/>
          <w:sz w:val="20"/>
          <w:szCs w:val="20"/>
        </w:rPr>
        <w:t xml:space="preserve">ercitano la responsabilità genitoriale o i soggetti cui è affidata la cura degli iscritti, del presente modello, del codice di condotta, del nominativo e dei contatti del Responsabile </w:t>
      </w:r>
      <w:proofErr w:type="spellStart"/>
      <w:r w:rsidRPr="000B775A">
        <w:rPr>
          <w:rFonts w:ascii="Verdana" w:eastAsia="Verdana" w:hAnsi="Verdana" w:cs="Verdana"/>
          <w:sz w:val="20"/>
          <w:szCs w:val="20"/>
        </w:rPr>
        <w:t>nonchè</w:t>
      </w:r>
      <w:proofErr w:type="spellEnd"/>
      <w:r w:rsidRPr="000B775A">
        <w:rPr>
          <w:rFonts w:ascii="Verdana" w:eastAsia="Verdana" w:hAnsi="Verdana" w:cs="Verdana"/>
          <w:color w:val="FF0000"/>
          <w:sz w:val="20"/>
          <w:szCs w:val="20"/>
        </w:rPr>
        <w:t xml:space="preserve"> </w:t>
      </w:r>
      <w:r w:rsidRPr="000B775A">
        <w:rPr>
          <w:rFonts w:ascii="Verdana" w:eastAsia="Verdana" w:hAnsi="Verdana" w:cs="Verdana"/>
          <w:sz w:val="20"/>
          <w:szCs w:val="20"/>
        </w:rPr>
        <w:t>delle procedure da seguire per la segnalazione di comportamenti l</w:t>
      </w:r>
      <w:r w:rsidRPr="000B775A">
        <w:rPr>
          <w:rFonts w:ascii="Verdana" w:eastAsia="Verdana" w:hAnsi="Verdana" w:cs="Verdana"/>
          <w:sz w:val="20"/>
          <w:szCs w:val="20"/>
        </w:rPr>
        <w:t xml:space="preserve">esivi al Responsabile delle politiche di </w:t>
      </w:r>
      <w:proofErr w:type="spellStart"/>
      <w:proofErr w:type="gramStart"/>
      <w:r w:rsidRPr="000B775A">
        <w:rPr>
          <w:rFonts w:ascii="Verdana" w:eastAsia="Verdana" w:hAnsi="Verdana" w:cs="Verdana"/>
          <w:sz w:val="20"/>
          <w:szCs w:val="20"/>
        </w:rPr>
        <w:t>Safeguarding</w:t>
      </w:r>
      <w:proofErr w:type="spellEnd"/>
      <w:r w:rsidRPr="000B775A">
        <w:rPr>
          <w:rFonts w:ascii="Verdana" w:eastAsia="Verdana" w:hAnsi="Verdana" w:cs="Verdana"/>
          <w:sz w:val="20"/>
          <w:szCs w:val="20"/>
        </w:rPr>
        <w:t xml:space="preserve">  ;</w:t>
      </w:r>
      <w:proofErr w:type="gramEnd"/>
    </w:p>
    <w:p w:rsidR="00926817" w:rsidRPr="000B775A" w:rsidRDefault="00565B16">
      <w:pPr>
        <w:pStyle w:val="Paragrafoelenco"/>
        <w:numPr>
          <w:ilvl w:val="0"/>
          <w:numId w:val="1"/>
        </w:numPr>
        <w:ind w:left="644" w:hanging="360"/>
        <w:jc w:val="both"/>
        <w:rPr>
          <w:rFonts w:ascii="Verdana" w:eastAsia="Verdana" w:hAnsi="Verdana" w:cs="Verdana"/>
          <w:sz w:val="20"/>
          <w:szCs w:val="20"/>
        </w:rPr>
      </w:pPr>
      <w:r w:rsidRPr="000B775A">
        <w:rPr>
          <w:rFonts w:ascii="Verdana" w:eastAsia="Verdana" w:hAnsi="Verdana" w:cs="Verdana"/>
          <w:sz w:val="20"/>
          <w:szCs w:val="20"/>
        </w:rPr>
        <w:t xml:space="preserve">L’ASD deve dare immediata comunicazione di ogni informazione rilevante al Responsabile contro abusi, violenze e discriminazioni, al Responsabile A.S.C. delle politiche di </w:t>
      </w:r>
      <w:proofErr w:type="spellStart"/>
      <w:r w:rsidRPr="000B775A">
        <w:rPr>
          <w:rFonts w:ascii="Verdana" w:eastAsia="Verdana" w:hAnsi="Verdana" w:cs="Verdana"/>
          <w:sz w:val="20"/>
          <w:szCs w:val="20"/>
        </w:rPr>
        <w:t>safeguarding</w:t>
      </w:r>
      <w:proofErr w:type="spellEnd"/>
      <w:r w:rsidRPr="000B775A">
        <w:rPr>
          <w:rFonts w:ascii="Verdana" w:eastAsia="Verdana" w:hAnsi="Verdana" w:cs="Verdana"/>
          <w:sz w:val="20"/>
          <w:szCs w:val="20"/>
        </w:rPr>
        <w:t xml:space="preserve"> nonché all’Uffi</w:t>
      </w:r>
      <w:r w:rsidRPr="000B775A">
        <w:rPr>
          <w:rFonts w:ascii="Verdana" w:eastAsia="Verdana" w:hAnsi="Verdana" w:cs="Verdana"/>
          <w:sz w:val="20"/>
          <w:szCs w:val="20"/>
        </w:rPr>
        <w:t xml:space="preserve">cio della Procura Nazionale ove competente. </w:t>
      </w:r>
    </w:p>
    <w:p w:rsidR="00926817" w:rsidRPr="000B775A" w:rsidRDefault="00565B16">
      <w:pPr>
        <w:pStyle w:val="Paragrafoelenco"/>
        <w:numPr>
          <w:ilvl w:val="0"/>
          <w:numId w:val="1"/>
        </w:numPr>
        <w:ind w:left="644" w:hanging="360"/>
        <w:jc w:val="both"/>
        <w:rPr>
          <w:rFonts w:ascii="Verdana" w:eastAsia="Verdana" w:hAnsi="Verdana" w:cs="Verdana"/>
          <w:sz w:val="20"/>
          <w:szCs w:val="20"/>
        </w:rPr>
      </w:pPr>
      <w:r w:rsidRPr="000B775A">
        <w:rPr>
          <w:rFonts w:ascii="Verdana" w:eastAsia="Verdana" w:hAnsi="Verdana" w:cs="Verdana"/>
          <w:sz w:val="20"/>
          <w:szCs w:val="20"/>
        </w:rPr>
        <w:t>L’ASD deve dare diffusione presso i propri soci e/o tesserati/e di idonee informative finalizzate alla prevenzione e contrasto dei fenomeni di abuso, violenza e discriminazione nonché alla consapevolezza dei tes</w:t>
      </w:r>
      <w:r w:rsidRPr="000B775A">
        <w:rPr>
          <w:rFonts w:ascii="Verdana" w:eastAsia="Verdana" w:hAnsi="Verdana" w:cs="Verdana"/>
          <w:sz w:val="20"/>
          <w:szCs w:val="20"/>
        </w:rPr>
        <w:t>serati in ordine a propri diritti, obblighi e tutele.</w:t>
      </w:r>
    </w:p>
    <w:p w:rsidR="00926817" w:rsidRPr="000B775A" w:rsidRDefault="00565B16">
      <w:pPr>
        <w:pStyle w:val="Paragrafoelenco"/>
        <w:numPr>
          <w:ilvl w:val="0"/>
          <w:numId w:val="1"/>
        </w:numPr>
        <w:ind w:left="644" w:hanging="360"/>
        <w:jc w:val="both"/>
        <w:rPr>
          <w:rFonts w:ascii="Verdana" w:eastAsia="Verdana" w:hAnsi="Verdana" w:cs="Verdana"/>
          <w:sz w:val="20"/>
          <w:szCs w:val="20"/>
        </w:rPr>
      </w:pPr>
      <w:r w:rsidRPr="000B775A">
        <w:rPr>
          <w:rFonts w:ascii="Verdana" w:eastAsia="Verdana" w:hAnsi="Verdana" w:cs="Verdana"/>
          <w:sz w:val="20"/>
          <w:szCs w:val="20"/>
        </w:rPr>
        <w:t xml:space="preserve">L’ASD deve dare comunicazione ai soci e/o tesserati/e o eventualmente a coloro che esercitano la responsabilità genitoriale o ai soggetti cui è affidata la cura degli atleti di ogni altra politica di </w:t>
      </w:r>
      <w:proofErr w:type="spellStart"/>
      <w:r w:rsidRPr="000B775A">
        <w:rPr>
          <w:rFonts w:ascii="Verdana" w:eastAsia="Verdana" w:hAnsi="Verdana" w:cs="Verdana"/>
          <w:sz w:val="20"/>
          <w:szCs w:val="20"/>
        </w:rPr>
        <w:t>sa</w:t>
      </w:r>
      <w:r w:rsidRPr="000B775A">
        <w:rPr>
          <w:rFonts w:ascii="Verdana" w:eastAsia="Verdana" w:hAnsi="Verdana" w:cs="Verdana"/>
          <w:sz w:val="20"/>
          <w:szCs w:val="20"/>
        </w:rPr>
        <w:t>feguarding</w:t>
      </w:r>
      <w:proofErr w:type="spellEnd"/>
      <w:r w:rsidRPr="000B775A">
        <w:rPr>
          <w:rFonts w:ascii="Verdana" w:eastAsia="Verdana" w:hAnsi="Verdana" w:cs="Verdana"/>
          <w:sz w:val="20"/>
          <w:szCs w:val="20"/>
        </w:rPr>
        <w:t xml:space="preserve"> adottata dall’ENTE di Affiliazione e/o dall’ASD.</w:t>
      </w:r>
    </w:p>
    <w:p w:rsidR="00926817" w:rsidRPr="000B775A" w:rsidRDefault="00565B16">
      <w:pPr>
        <w:pStyle w:val="Paragrafoelenco"/>
        <w:numPr>
          <w:ilvl w:val="0"/>
          <w:numId w:val="1"/>
        </w:numPr>
        <w:ind w:left="644" w:hanging="360"/>
        <w:jc w:val="both"/>
        <w:rPr>
          <w:rFonts w:ascii="Verdana" w:eastAsia="Verdana" w:hAnsi="Verdana" w:cs="Verdana"/>
          <w:sz w:val="20"/>
          <w:szCs w:val="20"/>
        </w:rPr>
      </w:pPr>
      <w:bookmarkStart w:id="9" w:name="_Hlk174196098"/>
      <w:r w:rsidRPr="000B775A">
        <w:rPr>
          <w:rFonts w:ascii="Verdana" w:eastAsia="Verdana" w:hAnsi="Verdana" w:cs="Verdana"/>
          <w:sz w:val="20"/>
          <w:szCs w:val="20"/>
        </w:rPr>
        <w:t xml:space="preserve">L’ASD si impegna </w:t>
      </w:r>
      <w:bookmarkEnd w:id="9"/>
      <w:r w:rsidRPr="000B775A">
        <w:rPr>
          <w:rFonts w:ascii="Verdana" w:eastAsia="Verdana" w:hAnsi="Verdana" w:cs="Verdana"/>
          <w:sz w:val="20"/>
          <w:szCs w:val="20"/>
        </w:rPr>
        <w:t>ad adottare ogni idonea misura atta a tutelare i diritti di cui all’art. 1 del presente documento.</w:t>
      </w:r>
    </w:p>
    <w:p w:rsidR="00926817" w:rsidRPr="000B775A" w:rsidRDefault="00565B16">
      <w:pPr>
        <w:pStyle w:val="Paragrafoelenco"/>
        <w:numPr>
          <w:ilvl w:val="0"/>
          <w:numId w:val="1"/>
        </w:numPr>
        <w:ind w:left="644" w:hanging="360"/>
        <w:jc w:val="both"/>
        <w:rPr>
          <w:rFonts w:ascii="Verdana" w:eastAsia="Verdana" w:hAnsi="Verdana" w:cs="Verdana"/>
          <w:sz w:val="20"/>
          <w:szCs w:val="20"/>
        </w:rPr>
      </w:pPr>
      <w:bookmarkStart w:id="10" w:name="_Hlk174196342"/>
      <w:r w:rsidRPr="000B775A">
        <w:rPr>
          <w:rFonts w:ascii="Verdana" w:eastAsia="Verdana" w:hAnsi="Verdana" w:cs="Verdana"/>
          <w:sz w:val="20"/>
          <w:szCs w:val="20"/>
        </w:rPr>
        <w:t>L’ASD si impegna</w:t>
      </w:r>
      <w:bookmarkEnd w:id="10"/>
      <w:r w:rsidRPr="000B775A">
        <w:rPr>
          <w:rFonts w:ascii="Verdana" w:eastAsia="Verdana" w:hAnsi="Verdana" w:cs="Verdana"/>
          <w:sz w:val="20"/>
          <w:szCs w:val="20"/>
        </w:rPr>
        <w:t xml:space="preserve"> a garantire che tutte le attività si svolgano in un ambiente sa</w:t>
      </w:r>
      <w:r w:rsidRPr="000B775A">
        <w:rPr>
          <w:rFonts w:ascii="Verdana" w:eastAsia="Verdana" w:hAnsi="Verdana" w:cs="Verdana"/>
          <w:sz w:val="20"/>
          <w:szCs w:val="20"/>
        </w:rPr>
        <w:t xml:space="preserve">no, sicuro e inclusivo per tutti i tesserati anche attraverso la rimozione degli ostacoli che impediscano l’espressione delle potenzialità degli atleti o la realizzazione di un ambiente coerente con le politiche di </w:t>
      </w:r>
      <w:proofErr w:type="spellStart"/>
      <w:r w:rsidRPr="000B775A">
        <w:rPr>
          <w:rFonts w:ascii="Verdana" w:eastAsia="Verdana" w:hAnsi="Verdana" w:cs="Verdana"/>
          <w:sz w:val="20"/>
          <w:szCs w:val="20"/>
        </w:rPr>
        <w:t>safeguarding</w:t>
      </w:r>
      <w:proofErr w:type="spellEnd"/>
      <w:r w:rsidRPr="000B775A">
        <w:rPr>
          <w:rFonts w:ascii="Verdana" w:eastAsia="Verdana" w:hAnsi="Verdana" w:cs="Verdana"/>
          <w:sz w:val="20"/>
          <w:szCs w:val="20"/>
        </w:rPr>
        <w:t>.</w:t>
      </w:r>
    </w:p>
    <w:p w:rsidR="00926817" w:rsidRPr="000B775A" w:rsidRDefault="00565B16">
      <w:pPr>
        <w:pStyle w:val="Paragrafoelenco"/>
        <w:numPr>
          <w:ilvl w:val="0"/>
          <w:numId w:val="1"/>
        </w:numPr>
        <w:ind w:left="644" w:hanging="360"/>
        <w:jc w:val="both"/>
        <w:rPr>
          <w:rFonts w:ascii="Verdana" w:eastAsia="Verdana" w:hAnsi="Verdana" w:cs="Verdana"/>
          <w:sz w:val="20"/>
          <w:szCs w:val="20"/>
        </w:rPr>
      </w:pPr>
      <w:r w:rsidRPr="000B775A">
        <w:rPr>
          <w:rFonts w:ascii="Verdana" w:eastAsia="Verdana" w:hAnsi="Verdana" w:cs="Verdana"/>
          <w:sz w:val="20"/>
          <w:szCs w:val="20"/>
        </w:rPr>
        <w:t>L’ASD si impegna a garantir</w:t>
      </w:r>
      <w:r w:rsidRPr="000B775A">
        <w:rPr>
          <w:rFonts w:ascii="Verdana" w:eastAsia="Verdana" w:hAnsi="Verdana" w:cs="Verdana"/>
          <w:sz w:val="20"/>
          <w:szCs w:val="20"/>
        </w:rPr>
        <w:t>e la rappresentanza paritaria di genere, nel rispetto della normativa applicabile e delle specificità di ogni disciplina sportiva.</w:t>
      </w:r>
    </w:p>
    <w:p w:rsidR="00926817" w:rsidRPr="000B775A" w:rsidRDefault="00926817">
      <w:pPr>
        <w:ind w:left="284"/>
        <w:jc w:val="both"/>
        <w:rPr>
          <w:rFonts w:ascii="Verdana" w:eastAsia="Verdana" w:hAnsi="Verdana" w:cs="Verdana"/>
          <w:sz w:val="20"/>
          <w:szCs w:val="20"/>
        </w:rPr>
      </w:pPr>
    </w:p>
    <w:p w:rsidR="00926817" w:rsidRPr="000B775A" w:rsidRDefault="00565B16">
      <w:pPr>
        <w:rPr>
          <w:rFonts w:ascii="Verdana" w:eastAsia="Verdana" w:hAnsi="Verdana" w:cs="Verdana"/>
          <w:b/>
          <w:bCs/>
          <w:sz w:val="20"/>
          <w:szCs w:val="20"/>
        </w:rPr>
      </w:pPr>
      <w:r w:rsidRPr="000B775A">
        <w:rPr>
          <w:rFonts w:ascii="Verdana" w:eastAsia="Verdana" w:hAnsi="Verdana" w:cs="Verdana"/>
          <w:b/>
          <w:bCs/>
          <w:sz w:val="20"/>
          <w:szCs w:val="20"/>
        </w:rPr>
        <w:t>Art. 12 – Uso degli spazi dell’Associazione</w:t>
      </w:r>
    </w:p>
    <w:p w:rsidR="00926817" w:rsidRPr="000B775A" w:rsidRDefault="00565B16">
      <w:pPr>
        <w:pStyle w:val="Paragrafoelenco"/>
        <w:numPr>
          <w:ilvl w:val="0"/>
          <w:numId w:val="1"/>
        </w:numPr>
        <w:ind w:left="644" w:hanging="360"/>
        <w:jc w:val="both"/>
        <w:rPr>
          <w:rFonts w:ascii="Verdana" w:eastAsia="Verdana" w:hAnsi="Verdana" w:cs="Verdana"/>
          <w:sz w:val="20"/>
          <w:szCs w:val="20"/>
        </w:rPr>
      </w:pPr>
      <w:r w:rsidRPr="000B775A">
        <w:rPr>
          <w:rFonts w:ascii="Verdana" w:eastAsia="Verdana" w:hAnsi="Verdana" w:cs="Verdana"/>
          <w:sz w:val="20"/>
          <w:szCs w:val="20"/>
        </w:rPr>
        <w:t>Deve essere sempre garantito l’accesso ai locali e agli spazi in gestione o in u</w:t>
      </w:r>
      <w:r w:rsidRPr="000B775A">
        <w:rPr>
          <w:rFonts w:ascii="Verdana" w:eastAsia="Verdana" w:hAnsi="Verdana" w:cs="Verdana"/>
          <w:sz w:val="20"/>
          <w:szCs w:val="20"/>
        </w:rPr>
        <w:t xml:space="preserve">so all’Associazione durante gli allenamenti e le sessioni prova di </w:t>
      </w:r>
      <w:bookmarkStart w:id="11" w:name="_Hlk174196554"/>
      <w:r w:rsidRPr="000B775A">
        <w:rPr>
          <w:rFonts w:ascii="Verdana" w:eastAsia="Verdana" w:hAnsi="Verdana" w:cs="Verdana"/>
          <w:sz w:val="20"/>
          <w:szCs w:val="20"/>
        </w:rPr>
        <w:t xml:space="preserve">soci e/o tesserati/e </w:t>
      </w:r>
      <w:bookmarkEnd w:id="11"/>
      <w:r w:rsidRPr="000B775A">
        <w:rPr>
          <w:rFonts w:ascii="Verdana" w:eastAsia="Verdana" w:hAnsi="Verdana" w:cs="Verdana"/>
          <w:sz w:val="20"/>
          <w:szCs w:val="20"/>
        </w:rPr>
        <w:t xml:space="preserve">minorenni a coloro che esercitano la responsabilità genitoriale o ai soggetti cui è affidata la cura degli atleti e delle atlete ovvero a loro delegati. </w:t>
      </w:r>
    </w:p>
    <w:p w:rsidR="00926817" w:rsidRPr="000B775A" w:rsidRDefault="00926817">
      <w:pPr>
        <w:pStyle w:val="Paragrafoelenco"/>
        <w:ind w:left="644"/>
        <w:jc w:val="both"/>
        <w:rPr>
          <w:rFonts w:ascii="Verdana" w:eastAsia="Verdana" w:hAnsi="Verdana" w:cs="Verdana"/>
          <w:sz w:val="20"/>
          <w:szCs w:val="20"/>
        </w:rPr>
      </w:pPr>
    </w:p>
    <w:p w:rsidR="00926817" w:rsidRPr="000B775A" w:rsidRDefault="00565B16">
      <w:pPr>
        <w:pStyle w:val="Paragrafoelenco"/>
        <w:numPr>
          <w:ilvl w:val="0"/>
          <w:numId w:val="1"/>
        </w:numPr>
        <w:ind w:left="644" w:hanging="360"/>
        <w:jc w:val="both"/>
        <w:rPr>
          <w:rFonts w:ascii="Verdana" w:eastAsia="Verdana" w:hAnsi="Verdana" w:cs="Verdana"/>
          <w:sz w:val="20"/>
          <w:szCs w:val="20"/>
        </w:rPr>
      </w:pPr>
      <w:r w:rsidRPr="000B775A">
        <w:rPr>
          <w:rFonts w:ascii="Verdana" w:eastAsia="Verdana" w:hAnsi="Verdana" w:cs="Verdana"/>
          <w:sz w:val="20"/>
          <w:szCs w:val="20"/>
        </w:rPr>
        <w:t>Durante le se</w:t>
      </w:r>
      <w:r w:rsidRPr="000B775A">
        <w:rPr>
          <w:rFonts w:ascii="Verdana" w:eastAsia="Verdana" w:hAnsi="Verdana" w:cs="Verdana"/>
          <w:sz w:val="20"/>
          <w:szCs w:val="20"/>
        </w:rPr>
        <w:t>ssioni di allenamento o di prova è consentito l’accesso agli spogliatoi esclusivamente ai soci e/o tesserati/e dell’ASD MEDITAREINMOVIMENTO.</w:t>
      </w:r>
    </w:p>
    <w:p w:rsidR="00926817" w:rsidRPr="000B775A" w:rsidRDefault="00926817">
      <w:pPr>
        <w:pStyle w:val="Paragrafoelenco"/>
        <w:rPr>
          <w:rFonts w:ascii="Verdana" w:eastAsia="Verdana" w:hAnsi="Verdana" w:cs="Verdana"/>
          <w:sz w:val="20"/>
          <w:szCs w:val="20"/>
        </w:rPr>
      </w:pPr>
    </w:p>
    <w:p w:rsidR="00926817" w:rsidRPr="000B775A" w:rsidRDefault="00565B16">
      <w:pPr>
        <w:pStyle w:val="Paragrafoelenco"/>
        <w:numPr>
          <w:ilvl w:val="0"/>
          <w:numId w:val="1"/>
        </w:numPr>
        <w:ind w:left="644" w:hanging="360"/>
        <w:jc w:val="both"/>
        <w:rPr>
          <w:rFonts w:ascii="Verdana" w:eastAsia="Verdana" w:hAnsi="Verdana" w:cs="Verdana"/>
          <w:sz w:val="20"/>
          <w:szCs w:val="20"/>
        </w:rPr>
      </w:pPr>
      <w:r w:rsidRPr="000B775A">
        <w:rPr>
          <w:rFonts w:ascii="Verdana" w:eastAsia="Verdana" w:hAnsi="Verdana" w:cs="Verdana"/>
          <w:sz w:val="20"/>
          <w:szCs w:val="20"/>
        </w:rPr>
        <w:t>Durante le sessioni di allenamento o di prova non è consentito l’accesso agli spogliatoi a utenti esterni o genito</w:t>
      </w:r>
      <w:r w:rsidRPr="000B775A">
        <w:rPr>
          <w:rFonts w:ascii="Verdana" w:eastAsia="Verdana" w:hAnsi="Verdana" w:cs="Verdana"/>
          <w:sz w:val="20"/>
          <w:szCs w:val="20"/>
        </w:rPr>
        <w:t xml:space="preserve">ri/accompagnatori, se non previa autorizzazione da parte di un tecnico o dirigente e, comunque, solo per eventuale assistenza a </w:t>
      </w:r>
      <w:bookmarkStart w:id="12" w:name="_Hlk174196884"/>
      <w:r w:rsidRPr="000B775A">
        <w:rPr>
          <w:rFonts w:ascii="Verdana" w:eastAsia="Verdana" w:hAnsi="Verdana" w:cs="Verdana"/>
          <w:sz w:val="20"/>
          <w:szCs w:val="20"/>
        </w:rPr>
        <w:t>soci e/o tesserati/e</w:t>
      </w:r>
      <w:bookmarkEnd w:id="12"/>
      <w:r w:rsidRPr="000B775A">
        <w:rPr>
          <w:rFonts w:ascii="Verdana" w:eastAsia="Verdana" w:hAnsi="Verdana" w:cs="Verdana"/>
          <w:sz w:val="20"/>
          <w:szCs w:val="20"/>
        </w:rPr>
        <w:t xml:space="preserve"> sotto gli 8 anni di età o con disabilità motoria o intellettivo/relazionale.</w:t>
      </w:r>
    </w:p>
    <w:p w:rsidR="00926817" w:rsidRPr="000B775A" w:rsidRDefault="00926817">
      <w:pPr>
        <w:jc w:val="both"/>
        <w:rPr>
          <w:rFonts w:ascii="Verdana" w:eastAsia="Verdana" w:hAnsi="Verdana" w:cs="Verdana"/>
          <w:sz w:val="20"/>
          <w:szCs w:val="20"/>
        </w:rPr>
      </w:pPr>
    </w:p>
    <w:p w:rsidR="00926817" w:rsidRPr="000B775A" w:rsidRDefault="00926817">
      <w:pPr>
        <w:jc w:val="both"/>
        <w:rPr>
          <w:rFonts w:ascii="Verdana" w:eastAsia="Verdana" w:hAnsi="Verdana" w:cs="Verdana"/>
          <w:sz w:val="20"/>
          <w:szCs w:val="20"/>
        </w:rPr>
      </w:pPr>
    </w:p>
    <w:p w:rsidR="00926817" w:rsidRPr="000B775A" w:rsidRDefault="00565B16">
      <w:pPr>
        <w:rPr>
          <w:rFonts w:ascii="Verdana" w:eastAsia="Verdana" w:hAnsi="Verdana" w:cs="Verdana"/>
          <w:b/>
          <w:bCs/>
          <w:sz w:val="20"/>
          <w:szCs w:val="20"/>
        </w:rPr>
      </w:pPr>
      <w:r w:rsidRPr="000B775A">
        <w:rPr>
          <w:rFonts w:ascii="Verdana" w:eastAsia="Verdana" w:hAnsi="Verdana" w:cs="Verdana"/>
          <w:b/>
          <w:bCs/>
          <w:sz w:val="20"/>
          <w:szCs w:val="20"/>
        </w:rPr>
        <w:t>Art 13 – Trasferte</w:t>
      </w:r>
    </w:p>
    <w:p w:rsidR="00926817" w:rsidRPr="000B775A" w:rsidRDefault="00565B16">
      <w:pPr>
        <w:ind w:firstLine="284"/>
        <w:jc w:val="both"/>
        <w:rPr>
          <w:rFonts w:ascii="Verdana" w:eastAsia="Verdana" w:hAnsi="Verdana" w:cs="Verdana"/>
          <w:sz w:val="20"/>
          <w:szCs w:val="20"/>
        </w:rPr>
      </w:pPr>
      <w:r w:rsidRPr="000B775A">
        <w:rPr>
          <w:rFonts w:ascii="Verdana" w:eastAsia="Verdana" w:hAnsi="Verdana" w:cs="Verdana"/>
          <w:sz w:val="20"/>
          <w:szCs w:val="20"/>
        </w:rPr>
        <w:t xml:space="preserve">In caso </w:t>
      </w:r>
      <w:r w:rsidRPr="000B775A">
        <w:rPr>
          <w:rFonts w:ascii="Verdana" w:eastAsia="Verdana" w:hAnsi="Verdana" w:cs="Verdana"/>
          <w:sz w:val="20"/>
          <w:szCs w:val="20"/>
        </w:rPr>
        <w:t>di trasferte che prevedano un pernottamento, ai soci e/o tesserati/e dovranno essere riservate camere, eventualmente in condivisione con soci e/o tesserati/e dello stesso genere, diverse da quelle in cui alloggeranno i tecnici, i dirigenti o altri accompag</w:t>
      </w:r>
      <w:r w:rsidRPr="000B775A">
        <w:rPr>
          <w:rFonts w:ascii="Verdana" w:eastAsia="Verdana" w:hAnsi="Verdana" w:cs="Verdana"/>
          <w:sz w:val="20"/>
          <w:szCs w:val="20"/>
        </w:rPr>
        <w:t>natori, salvo nel caso di parentela stretta tra socio/a e/o tesserato/a e accompagnatore.</w:t>
      </w:r>
    </w:p>
    <w:p w:rsidR="00926817" w:rsidRPr="000B775A" w:rsidRDefault="00565B16">
      <w:pPr>
        <w:ind w:firstLine="284"/>
        <w:jc w:val="both"/>
        <w:rPr>
          <w:rFonts w:ascii="Verdana" w:eastAsia="Verdana" w:hAnsi="Verdana" w:cs="Verdana"/>
          <w:sz w:val="20"/>
          <w:szCs w:val="20"/>
        </w:rPr>
      </w:pPr>
      <w:r w:rsidRPr="000B775A">
        <w:rPr>
          <w:rFonts w:ascii="Verdana" w:eastAsia="Verdana" w:hAnsi="Verdana" w:cs="Verdana"/>
          <w:sz w:val="20"/>
          <w:szCs w:val="20"/>
        </w:rPr>
        <w:t xml:space="preserve">Durante le trasferte di qualsiasi tipo è dovere degli accompagnatori vigilare sui soci e/o tesserati/e accompagnati, soprattutto se minorenni, mettendo in atto tutte </w:t>
      </w:r>
      <w:r w:rsidRPr="000B775A">
        <w:rPr>
          <w:rFonts w:ascii="Verdana" w:eastAsia="Verdana" w:hAnsi="Verdana" w:cs="Verdana"/>
          <w:sz w:val="20"/>
          <w:szCs w:val="20"/>
        </w:rPr>
        <w:t>le azioni necessarie a garantire l’integrità fisica e morale degli stessi ed evitare qualsiasi comportamento rilevante ai fini del presente modello.</w:t>
      </w:r>
    </w:p>
    <w:p w:rsidR="00926817" w:rsidRPr="000B775A" w:rsidRDefault="00926817">
      <w:pPr>
        <w:jc w:val="both"/>
        <w:rPr>
          <w:rFonts w:ascii="Verdana" w:eastAsia="Verdana" w:hAnsi="Verdana" w:cs="Verdana"/>
          <w:sz w:val="20"/>
          <w:szCs w:val="20"/>
        </w:rPr>
      </w:pPr>
    </w:p>
    <w:p w:rsidR="00926817" w:rsidRPr="000B775A" w:rsidRDefault="00565B16">
      <w:pPr>
        <w:rPr>
          <w:rFonts w:ascii="Verdana" w:eastAsia="Verdana" w:hAnsi="Verdana" w:cs="Verdana"/>
          <w:b/>
          <w:bCs/>
          <w:sz w:val="20"/>
          <w:szCs w:val="20"/>
        </w:rPr>
      </w:pPr>
      <w:r w:rsidRPr="000B775A">
        <w:rPr>
          <w:rFonts w:ascii="Verdana" w:eastAsia="Verdana" w:hAnsi="Verdana" w:cs="Verdana"/>
          <w:b/>
          <w:bCs/>
          <w:sz w:val="20"/>
          <w:szCs w:val="20"/>
        </w:rPr>
        <w:lastRenderedPageBreak/>
        <w:t xml:space="preserve">Art 14– </w:t>
      </w:r>
      <w:proofErr w:type="spellStart"/>
      <w:r w:rsidRPr="000B775A">
        <w:rPr>
          <w:rFonts w:ascii="Verdana" w:eastAsia="Verdana" w:hAnsi="Verdana" w:cs="Verdana"/>
          <w:b/>
          <w:bCs/>
          <w:sz w:val="20"/>
          <w:szCs w:val="20"/>
        </w:rPr>
        <w:t>Inclusività</w:t>
      </w:r>
      <w:proofErr w:type="spellEnd"/>
    </w:p>
    <w:p w:rsidR="00926817" w:rsidRPr="000B775A" w:rsidRDefault="00565B16">
      <w:pPr>
        <w:ind w:firstLine="284"/>
        <w:jc w:val="both"/>
        <w:rPr>
          <w:rFonts w:ascii="Verdana" w:eastAsia="Verdana" w:hAnsi="Verdana" w:cs="Verdana"/>
          <w:sz w:val="20"/>
          <w:szCs w:val="20"/>
        </w:rPr>
      </w:pPr>
      <w:r w:rsidRPr="000B775A">
        <w:rPr>
          <w:rFonts w:ascii="Verdana" w:eastAsia="Verdana" w:hAnsi="Verdana" w:cs="Verdana"/>
          <w:sz w:val="20"/>
          <w:szCs w:val="20"/>
          <w:highlight w:val="yellow"/>
        </w:rPr>
        <w:t>L’ASD</w:t>
      </w:r>
      <w:r w:rsidRPr="000B775A">
        <w:rPr>
          <w:rFonts w:ascii="Verdana" w:eastAsia="Verdana" w:hAnsi="Verdana" w:cs="Verdana"/>
          <w:sz w:val="20"/>
          <w:szCs w:val="20"/>
        </w:rPr>
        <w:t xml:space="preserve"> MEDITAREINMOVIMENTO garantisce a tutti i propri soci e/o tesserati/e </w:t>
      </w:r>
      <w:proofErr w:type="spellStart"/>
      <w:r w:rsidRPr="000B775A">
        <w:rPr>
          <w:rFonts w:ascii="Verdana" w:eastAsia="Verdana" w:hAnsi="Verdana" w:cs="Verdana"/>
          <w:sz w:val="20"/>
          <w:szCs w:val="20"/>
        </w:rPr>
        <w:t>e</w:t>
      </w:r>
      <w:proofErr w:type="spellEnd"/>
      <w:r w:rsidRPr="000B775A">
        <w:rPr>
          <w:rFonts w:ascii="Verdana" w:eastAsia="Verdana" w:hAnsi="Verdana" w:cs="Verdana"/>
          <w:sz w:val="20"/>
          <w:szCs w:val="20"/>
        </w:rPr>
        <w:t xml:space="preserve"> ai soci e</w:t>
      </w:r>
      <w:r w:rsidRPr="000B775A">
        <w:rPr>
          <w:rFonts w:ascii="Verdana" w:eastAsia="Verdana" w:hAnsi="Verdana" w:cs="Verdana"/>
          <w:sz w:val="20"/>
          <w:szCs w:val="20"/>
        </w:rPr>
        <w:t>/o tesserati/e di altre associazioni e società sportive dilettantistiche pari diritti e opportunità, indipendentemente da etnia, convinzioni personali, disabilità, età, identità di genere, orientamento sessuale, lingua, opinione politica, religione, condiz</w:t>
      </w:r>
      <w:r w:rsidRPr="000B775A">
        <w:rPr>
          <w:rFonts w:ascii="Verdana" w:eastAsia="Verdana" w:hAnsi="Verdana" w:cs="Verdana"/>
          <w:sz w:val="20"/>
          <w:szCs w:val="20"/>
        </w:rPr>
        <w:t>ione patrimoniale, di nascita, fisica, intellettiva, relazionale o sportiva.</w:t>
      </w:r>
    </w:p>
    <w:p w:rsidR="00926817" w:rsidRPr="000B775A" w:rsidRDefault="00565B16">
      <w:pPr>
        <w:ind w:firstLine="284"/>
        <w:jc w:val="both"/>
        <w:rPr>
          <w:rFonts w:ascii="Verdana" w:eastAsia="Verdana" w:hAnsi="Verdana" w:cs="Verdana"/>
          <w:sz w:val="20"/>
          <w:szCs w:val="20"/>
        </w:rPr>
      </w:pPr>
      <w:r w:rsidRPr="000B775A">
        <w:rPr>
          <w:rFonts w:ascii="Verdana" w:eastAsia="Verdana" w:hAnsi="Verdana" w:cs="Verdana"/>
          <w:sz w:val="20"/>
          <w:szCs w:val="20"/>
          <w:highlight w:val="yellow"/>
        </w:rPr>
        <w:t>L’ASD</w:t>
      </w:r>
      <w:r w:rsidRPr="000B775A">
        <w:rPr>
          <w:rFonts w:ascii="Verdana" w:hAnsi="Verdana"/>
          <w:sz w:val="20"/>
          <w:szCs w:val="20"/>
        </w:rPr>
        <w:t xml:space="preserve"> </w:t>
      </w:r>
      <w:r w:rsidRPr="000B775A">
        <w:rPr>
          <w:rFonts w:ascii="Verdana" w:eastAsia="Verdana" w:hAnsi="Verdana" w:cs="Verdana"/>
          <w:sz w:val="20"/>
          <w:szCs w:val="20"/>
        </w:rPr>
        <w:t>MEDITAREINMOVIMENTO si impegna, anche tramite accordi, convenzioni e collaborazioni con altre associazioni o società sportive dilettantistiche, a garantire il diritto allo s</w:t>
      </w:r>
      <w:r w:rsidRPr="000B775A">
        <w:rPr>
          <w:rFonts w:ascii="Verdana" w:eastAsia="Verdana" w:hAnsi="Verdana" w:cs="Verdana"/>
          <w:sz w:val="20"/>
          <w:szCs w:val="20"/>
        </w:rPr>
        <w:t xml:space="preserve">port agli atleti con disabilità fisica o intellettivo-relazionale, integrando suddetti atleti, anche tesserati per altre associazioni o società sportive dilettantistiche, nel gruppo di atleti tesserati per </w:t>
      </w:r>
      <w:r w:rsidRPr="000B775A">
        <w:rPr>
          <w:rFonts w:ascii="Verdana" w:eastAsia="Verdana" w:hAnsi="Verdana" w:cs="Verdana"/>
          <w:sz w:val="20"/>
          <w:szCs w:val="20"/>
          <w:highlight w:val="yellow"/>
        </w:rPr>
        <w:t>l’ASD/SSD</w:t>
      </w:r>
      <w:r w:rsidRPr="000B775A">
        <w:rPr>
          <w:rFonts w:ascii="Verdana" w:eastAsia="Verdana" w:hAnsi="Verdana" w:cs="Verdana"/>
          <w:sz w:val="20"/>
          <w:szCs w:val="20"/>
        </w:rPr>
        <w:t xml:space="preserve"> loro coetanei.</w:t>
      </w:r>
    </w:p>
    <w:p w:rsidR="00926817" w:rsidRPr="000B775A" w:rsidRDefault="00565B16">
      <w:pPr>
        <w:rPr>
          <w:rFonts w:ascii="Verdana" w:eastAsia="Verdana" w:hAnsi="Verdana" w:cs="Verdana"/>
          <w:b/>
          <w:bCs/>
          <w:sz w:val="20"/>
          <w:szCs w:val="20"/>
        </w:rPr>
      </w:pPr>
      <w:r w:rsidRPr="000B775A">
        <w:rPr>
          <w:rFonts w:ascii="Verdana" w:eastAsia="Verdana" w:hAnsi="Verdana" w:cs="Verdana"/>
          <w:b/>
          <w:bCs/>
          <w:sz w:val="20"/>
          <w:szCs w:val="20"/>
        </w:rPr>
        <w:t>Art. 15- Contrasto dei co</w:t>
      </w:r>
      <w:r w:rsidRPr="000B775A">
        <w:rPr>
          <w:rFonts w:ascii="Verdana" w:eastAsia="Verdana" w:hAnsi="Verdana" w:cs="Verdana"/>
          <w:b/>
          <w:bCs/>
          <w:sz w:val="20"/>
          <w:szCs w:val="20"/>
        </w:rPr>
        <w:t>mportamenti lesivi e gestione delle segnalazioni dei comportamenti lesivi</w:t>
      </w:r>
    </w:p>
    <w:p w:rsidR="00926817" w:rsidRPr="000B775A" w:rsidRDefault="00565B16">
      <w:pPr>
        <w:pStyle w:val="Paragrafoelenco"/>
        <w:numPr>
          <w:ilvl w:val="0"/>
          <w:numId w:val="2"/>
        </w:numPr>
        <w:ind w:left="720" w:hanging="360"/>
        <w:rPr>
          <w:rFonts w:ascii="Verdana" w:eastAsia="Verdana" w:hAnsi="Verdana" w:cs="Verdana"/>
          <w:b/>
          <w:bCs/>
          <w:sz w:val="20"/>
          <w:szCs w:val="20"/>
        </w:rPr>
      </w:pPr>
      <w:r w:rsidRPr="000B775A">
        <w:rPr>
          <w:rFonts w:ascii="Verdana" w:eastAsia="Verdana" w:hAnsi="Verdana" w:cs="Verdana"/>
          <w:b/>
          <w:bCs/>
          <w:sz w:val="20"/>
          <w:szCs w:val="20"/>
        </w:rPr>
        <w:t>Sistema disciplinare e meccanismi sanzionatori</w:t>
      </w:r>
    </w:p>
    <w:p w:rsidR="00926817" w:rsidRPr="000B775A" w:rsidRDefault="00565B16">
      <w:pPr>
        <w:ind w:firstLine="284"/>
        <w:jc w:val="both"/>
        <w:rPr>
          <w:rFonts w:ascii="Verdana" w:eastAsia="Verdana" w:hAnsi="Verdana" w:cs="Verdana"/>
          <w:sz w:val="20"/>
          <w:szCs w:val="20"/>
        </w:rPr>
      </w:pPr>
      <w:r w:rsidRPr="000B775A">
        <w:rPr>
          <w:rFonts w:ascii="Verdana" w:eastAsia="Verdana" w:hAnsi="Verdana" w:cs="Verdana"/>
          <w:sz w:val="20"/>
          <w:szCs w:val="20"/>
        </w:rPr>
        <w:t>A titolo esemplificativo e non esaustivo, i comportamenti sanzionabili possono essere ricondotti a:</w:t>
      </w:r>
    </w:p>
    <w:p w:rsidR="00926817" w:rsidRPr="000B775A" w:rsidRDefault="00565B16">
      <w:pPr>
        <w:ind w:left="284" w:hanging="284"/>
        <w:jc w:val="both"/>
        <w:rPr>
          <w:rFonts w:ascii="Verdana" w:eastAsia="Verdana" w:hAnsi="Verdana" w:cs="Verdana"/>
          <w:sz w:val="20"/>
          <w:szCs w:val="20"/>
        </w:rPr>
      </w:pPr>
      <w:r w:rsidRPr="000B775A">
        <w:rPr>
          <w:rFonts w:ascii="Verdana" w:eastAsia="Verdana" w:hAnsi="Verdana" w:cs="Verdana"/>
          <w:sz w:val="20"/>
          <w:szCs w:val="20"/>
        </w:rPr>
        <w:t>-</w:t>
      </w:r>
      <w:r w:rsidRPr="000B775A">
        <w:rPr>
          <w:rFonts w:ascii="Verdana" w:eastAsia="Verdana" w:hAnsi="Verdana" w:cs="Verdana"/>
          <w:sz w:val="20"/>
          <w:szCs w:val="20"/>
        </w:rPr>
        <w:tab/>
        <w:t xml:space="preserve">mancata attuazione colposa delle </w:t>
      </w:r>
      <w:r w:rsidRPr="000B775A">
        <w:rPr>
          <w:rFonts w:ascii="Verdana" w:eastAsia="Verdana" w:hAnsi="Verdana" w:cs="Verdana"/>
          <w:sz w:val="20"/>
          <w:szCs w:val="20"/>
        </w:rPr>
        <w:t>misure indicate nel Modello e della documentazione che ne costituisce parte integrante (es. Codice di condotta a tutela dei minori e per la prevenzione delle molestie, della violenza di genere e di ogni altra condizione di discriminazione);</w:t>
      </w:r>
    </w:p>
    <w:p w:rsidR="00926817" w:rsidRPr="000B775A" w:rsidRDefault="00565B16">
      <w:pPr>
        <w:ind w:left="284" w:hanging="284"/>
        <w:jc w:val="both"/>
        <w:rPr>
          <w:rFonts w:ascii="Verdana" w:eastAsia="Verdana" w:hAnsi="Verdana" w:cs="Verdana"/>
          <w:sz w:val="20"/>
          <w:szCs w:val="20"/>
        </w:rPr>
      </w:pPr>
      <w:r w:rsidRPr="000B775A">
        <w:rPr>
          <w:rFonts w:ascii="Verdana" w:eastAsia="Verdana" w:hAnsi="Verdana" w:cs="Verdana"/>
          <w:sz w:val="20"/>
          <w:szCs w:val="20"/>
        </w:rPr>
        <w:t>-</w:t>
      </w:r>
      <w:r w:rsidRPr="000B775A">
        <w:rPr>
          <w:rFonts w:ascii="Verdana" w:eastAsia="Verdana" w:hAnsi="Verdana" w:cs="Verdana"/>
          <w:sz w:val="20"/>
          <w:szCs w:val="20"/>
        </w:rPr>
        <w:tab/>
        <w:t>violazione do</w:t>
      </w:r>
      <w:r w:rsidRPr="000B775A">
        <w:rPr>
          <w:rFonts w:ascii="Verdana" w:eastAsia="Verdana" w:hAnsi="Verdana" w:cs="Verdana"/>
          <w:sz w:val="20"/>
          <w:szCs w:val="20"/>
        </w:rPr>
        <w:t>losa delle misure indicate nel presente modello e della documentazione che ne costituisce parte integrante (es. Codice di condotta a tutela dei minori e per la prevenzione delle molestie, della violenza di genere e di ogni altra condizione di discriminazio</w:t>
      </w:r>
      <w:r w:rsidRPr="000B775A">
        <w:rPr>
          <w:rFonts w:ascii="Verdana" w:eastAsia="Verdana" w:hAnsi="Verdana" w:cs="Verdana"/>
          <w:sz w:val="20"/>
          <w:szCs w:val="20"/>
        </w:rPr>
        <w:t xml:space="preserve">ne), tale da compromettere il rapporto di fiducia tra l’autore e </w:t>
      </w:r>
      <w:r w:rsidRPr="000B775A">
        <w:rPr>
          <w:rFonts w:ascii="Verdana" w:eastAsia="Verdana" w:hAnsi="Verdana" w:cs="Verdana"/>
          <w:sz w:val="20"/>
          <w:szCs w:val="20"/>
          <w:highlight w:val="yellow"/>
        </w:rPr>
        <w:t>l’ASD</w:t>
      </w:r>
      <w:r w:rsidRPr="000B775A">
        <w:rPr>
          <w:rFonts w:ascii="Verdana" w:eastAsia="Verdana" w:hAnsi="Verdana" w:cs="Verdana"/>
          <w:sz w:val="20"/>
          <w:szCs w:val="20"/>
        </w:rPr>
        <w:t xml:space="preserve"> in quanto preordinata in modo univoco a commettere un reato;</w:t>
      </w:r>
    </w:p>
    <w:p w:rsidR="00926817" w:rsidRPr="000B775A" w:rsidRDefault="00565B16">
      <w:pPr>
        <w:ind w:left="284" w:hanging="284"/>
        <w:jc w:val="both"/>
        <w:rPr>
          <w:rFonts w:ascii="Verdana" w:eastAsia="Verdana" w:hAnsi="Verdana" w:cs="Verdana"/>
          <w:sz w:val="20"/>
          <w:szCs w:val="20"/>
        </w:rPr>
      </w:pPr>
      <w:r w:rsidRPr="000B775A">
        <w:rPr>
          <w:rFonts w:ascii="Verdana" w:eastAsia="Verdana" w:hAnsi="Verdana" w:cs="Verdana"/>
          <w:sz w:val="20"/>
          <w:szCs w:val="20"/>
        </w:rPr>
        <w:t>-</w:t>
      </w:r>
      <w:r w:rsidRPr="000B775A">
        <w:rPr>
          <w:rFonts w:ascii="Verdana" w:eastAsia="Verdana" w:hAnsi="Verdana" w:cs="Verdana"/>
          <w:sz w:val="20"/>
          <w:szCs w:val="20"/>
        </w:rPr>
        <w:tab/>
        <w:t>violazione delle misure poste a tutela del segnalante;</w:t>
      </w:r>
    </w:p>
    <w:p w:rsidR="00926817" w:rsidRPr="000B775A" w:rsidRDefault="00565B16">
      <w:pPr>
        <w:ind w:left="284" w:hanging="284"/>
        <w:jc w:val="both"/>
        <w:rPr>
          <w:rFonts w:ascii="Verdana" w:eastAsia="Verdana" w:hAnsi="Verdana" w:cs="Verdana"/>
          <w:sz w:val="20"/>
          <w:szCs w:val="20"/>
        </w:rPr>
      </w:pPr>
      <w:r w:rsidRPr="000B775A">
        <w:rPr>
          <w:rFonts w:ascii="Verdana" w:eastAsia="Verdana" w:hAnsi="Verdana" w:cs="Verdana"/>
          <w:sz w:val="20"/>
          <w:szCs w:val="20"/>
        </w:rPr>
        <w:t>-</w:t>
      </w:r>
      <w:r w:rsidRPr="000B775A">
        <w:rPr>
          <w:rFonts w:ascii="Verdana" w:eastAsia="Verdana" w:hAnsi="Verdana" w:cs="Verdana"/>
          <w:sz w:val="20"/>
          <w:szCs w:val="20"/>
        </w:rPr>
        <w:tab/>
        <w:t>effettuazione con dolo o colpa grave di segnalazioni che si rivel</w:t>
      </w:r>
      <w:r w:rsidRPr="000B775A">
        <w:rPr>
          <w:rFonts w:ascii="Verdana" w:eastAsia="Verdana" w:hAnsi="Verdana" w:cs="Verdana"/>
          <w:sz w:val="20"/>
          <w:szCs w:val="20"/>
        </w:rPr>
        <w:t>ano infondate;</w:t>
      </w:r>
    </w:p>
    <w:p w:rsidR="00926817" w:rsidRPr="000B775A" w:rsidRDefault="00565B16">
      <w:pPr>
        <w:ind w:left="284" w:hanging="284"/>
        <w:jc w:val="both"/>
        <w:rPr>
          <w:rFonts w:ascii="Verdana" w:eastAsia="Verdana" w:hAnsi="Verdana" w:cs="Verdana"/>
          <w:sz w:val="20"/>
          <w:szCs w:val="20"/>
        </w:rPr>
      </w:pPr>
      <w:r w:rsidRPr="000B775A">
        <w:rPr>
          <w:rFonts w:ascii="Verdana" w:eastAsia="Verdana" w:hAnsi="Verdana" w:cs="Verdana"/>
          <w:sz w:val="20"/>
          <w:szCs w:val="20"/>
        </w:rPr>
        <w:t>-</w:t>
      </w:r>
      <w:r w:rsidRPr="000B775A">
        <w:rPr>
          <w:rFonts w:ascii="Verdana" w:eastAsia="Verdana" w:hAnsi="Verdana" w:cs="Verdana"/>
          <w:sz w:val="20"/>
          <w:szCs w:val="20"/>
        </w:rPr>
        <w:tab/>
        <w:t xml:space="preserve">violazione degli obblighi di informazione nei confronti </w:t>
      </w:r>
      <w:r w:rsidRPr="000B775A">
        <w:rPr>
          <w:rFonts w:ascii="Verdana" w:eastAsia="Verdana" w:hAnsi="Verdana" w:cs="Verdana"/>
          <w:sz w:val="20"/>
          <w:szCs w:val="20"/>
          <w:highlight w:val="yellow"/>
        </w:rPr>
        <w:t>dell’ASD</w:t>
      </w:r>
      <w:r w:rsidRPr="000B775A">
        <w:rPr>
          <w:rFonts w:ascii="Verdana" w:eastAsia="Verdana" w:hAnsi="Verdana" w:cs="Verdana"/>
          <w:sz w:val="20"/>
          <w:szCs w:val="20"/>
        </w:rPr>
        <w:t>;</w:t>
      </w:r>
    </w:p>
    <w:p w:rsidR="00926817" w:rsidRPr="000B775A" w:rsidRDefault="00565B16">
      <w:pPr>
        <w:ind w:left="284" w:hanging="284"/>
        <w:jc w:val="both"/>
        <w:rPr>
          <w:rFonts w:ascii="Verdana" w:eastAsia="Verdana" w:hAnsi="Verdana" w:cs="Verdana"/>
          <w:sz w:val="20"/>
          <w:szCs w:val="20"/>
        </w:rPr>
      </w:pPr>
      <w:r w:rsidRPr="000B775A">
        <w:rPr>
          <w:rFonts w:ascii="Verdana" w:eastAsia="Verdana" w:hAnsi="Verdana" w:cs="Verdana"/>
          <w:sz w:val="20"/>
          <w:szCs w:val="20"/>
        </w:rPr>
        <w:t>-</w:t>
      </w:r>
      <w:r w:rsidRPr="000B775A">
        <w:rPr>
          <w:rFonts w:ascii="Verdana" w:eastAsia="Verdana" w:hAnsi="Verdana" w:cs="Verdana"/>
          <w:sz w:val="20"/>
          <w:szCs w:val="20"/>
        </w:rPr>
        <w:tab/>
        <w:t>violazione delle disposizioni concernenti le attività di informazione, formazione e diffusione nei confronti dei destinatari del presente modello;</w:t>
      </w:r>
    </w:p>
    <w:p w:rsidR="00926817" w:rsidRPr="000B775A" w:rsidRDefault="00565B16">
      <w:pPr>
        <w:ind w:left="284" w:hanging="284"/>
        <w:jc w:val="both"/>
        <w:rPr>
          <w:rFonts w:ascii="Verdana" w:eastAsia="Verdana" w:hAnsi="Verdana" w:cs="Verdana"/>
          <w:sz w:val="20"/>
          <w:szCs w:val="20"/>
        </w:rPr>
      </w:pPr>
      <w:r w:rsidRPr="000B775A">
        <w:rPr>
          <w:rFonts w:ascii="Verdana" w:eastAsia="Verdana" w:hAnsi="Verdana" w:cs="Verdana"/>
          <w:sz w:val="20"/>
          <w:szCs w:val="20"/>
        </w:rPr>
        <w:t>-</w:t>
      </w:r>
      <w:r w:rsidRPr="000B775A">
        <w:rPr>
          <w:rFonts w:ascii="Verdana" w:eastAsia="Verdana" w:hAnsi="Verdana" w:cs="Verdana"/>
          <w:sz w:val="20"/>
          <w:szCs w:val="20"/>
        </w:rPr>
        <w:tab/>
        <w:t>atti di ritorsione o d</w:t>
      </w:r>
      <w:r w:rsidRPr="000B775A">
        <w:rPr>
          <w:rFonts w:ascii="Verdana" w:eastAsia="Verdana" w:hAnsi="Verdana" w:cs="Verdana"/>
          <w:sz w:val="20"/>
          <w:szCs w:val="20"/>
        </w:rPr>
        <w:t>iscriminatori, diretti o indiretti, nei confronti del segnalante per motivi collegati, direttamente o indirettamente, alla segnalazione;</w:t>
      </w:r>
    </w:p>
    <w:p w:rsidR="00926817" w:rsidRPr="000B775A" w:rsidRDefault="00565B16">
      <w:pPr>
        <w:ind w:left="284" w:hanging="284"/>
        <w:jc w:val="both"/>
        <w:rPr>
          <w:rFonts w:ascii="Verdana" w:eastAsia="Verdana" w:hAnsi="Verdana" w:cs="Verdana"/>
          <w:sz w:val="20"/>
          <w:szCs w:val="20"/>
        </w:rPr>
      </w:pPr>
      <w:r w:rsidRPr="000B775A">
        <w:rPr>
          <w:rFonts w:ascii="Verdana" w:eastAsia="Verdana" w:hAnsi="Verdana" w:cs="Verdana"/>
          <w:sz w:val="20"/>
          <w:szCs w:val="20"/>
        </w:rPr>
        <w:t>-</w:t>
      </w:r>
      <w:r w:rsidRPr="000B775A">
        <w:rPr>
          <w:rFonts w:ascii="Verdana" w:eastAsia="Verdana" w:hAnsi="Verdana" w:cs="Verdana"/>
          <w:sz w:val="20"/>
          <w:szCs w:val="20"/>
        </w:rPr>
        <w:tab/>
        <w:t>mancata applicazione del presente sistema disciplinare.</w:t>
      </w:r>
    </w:p>
    <w:p w:rsidR="00926817" w:rsidRPr="000B775A" w:rsidRDefault="00565B16">
      <w:pPr>
        <w:ind w:firstLine="284"/>
        <w:jc w:val="both"/>
        <w:rPr>
          <w:rFonts w:ascii="Verdana" w:eastAsia="Verdana" w:hAnsi="Verdana" w:cs="Verdana"/>
          <w:sz w:val="20"/>
          <w:szCs w:val="20"/>
        </w:rPr>
      </w:pPr>
      <w:r w:rsidRPr="000B775A">
        <w:rPr>
          <w:rFonts w:ascii="Verdana" w:eastAsia="Verdana" w:hAnsi="Verdana" w:cs="Verdana"/>
          <w:sz w:val="20"/>
          <w:szCs w:val="20"/>
        </w:rPr>
        <w:t xml:space="preserve">Le sanzioni comminabili sono diversificate in ragione della natura del rapporto giuridico intercorrente tra l’autore della violazione e </w:t>
      </w:r>
      <w:r w:rsidRPr="000B775A">
        <w:rPr>
          <w:rFonts w:ascii="Verdana" w:eastAsia="Verdana" w:hAnsi="Verdana" w:cs="Verdana"/>
          <w:sz w:val="20"/>
          <w:szCs w:val="20"/>
          <w:highlight w:val="yellow"/>
        </w:rPr>
        <w:t>l’ASD</w:t>
      </w:r>
      <w:r w:rsidRPr="000B775A">
        <w:rPr>
          <w:rFonts w:ascii="Verdana" w:eastAsia="Verdana" w:hAnsi="Verdana" w:cs="Verdana"/>
          <w:sz w:val="20"/>
          <w:szCs w:val="20"/>
        </w:rPr>
        <w:t>, nonché del rilievo e gravità della violazione commessa e del ruolo e responsabilità dell’autore. Le sanzioni comm</w:t>
      </w:r>
      <w:r w:rsidRPr="000B775A">
        <w:rPr>
          <w:rFonts w:ascii="Verdana" w:eastAsia="Verdana" w:hAnsi="Verdana" w:cs="Verdana"/>
          <w:sz w:val="20"/>
          <w:szCs w:val="20"/>
        </w:rPr>
        <w:t>inabili sono diversificate tenuto conto del grado di imprudenza, imperizia, negligenza, colpa o dell’intenzionalità del comportamento relativo all’azione/omissione, tenuto altresì conto dell’eventuale recidiva, nonché dell’attività lavorativa svolta dall’i</w:t>
      </w:r>
      <w:r w:rsidRPr="000B775A">
        <w:rPr>
          <w:rFonts w:ascii="Verdana" w:eastAsia="Verdana" w:hAnsi="Verdana" w:cs="Verdana"/>
          <w:sz w:val="20"/>
          <w:szCs w:val="20"/>
        </w:rPr>
        <w:t>nteressato e della relativa posizione funzionale, gravità del pericolo creato, entità del danno eventualmente creato, presenza di circostanze aggravanti o attenuanti, eventuale condivisione di responsabilità con altri soggetti che abbiano concorso nel dete</w:t>
      </w:r>
      <w:r w:rsidRPr="000B775A">
        <w:rPr>
          <w:rFonts w:ascii="Verdana" w:eastAsia="Verdana" w:hAnsi="Verdana" w:cs="Verdana"/>
          <w:sz w:val="20"/>
          <w:szCs w:val="20"/>
        </w:rPr>
        <w:t>rminare l’infrazione, unitamente a tutte le altre particolari circostanze che possono aver caratterizzato il fatto.</w:t>
      </w:r>
    </w:p>
    <w:p w:rsidR="00926817" w:rsidRPr="000B775A" w:rsidRDefault="00565B16">
      <w:pPr>
        <w:ind w:firstLine="284"/>
        <w:jc w:val="both"/>
        <w:rPr>
          <w:rFonts w:ascii="Verdana" w:eastAsia="Verdana" w:hAnsi="Verdana" w:cs="Verdana"/>
          <w:sz w:val="20"/>
          <w:szCs w:val="20"/>
        </w:rPr>
      </w:pPr>
      <w:r w:rsidRPr="000B775A">
        <w:rPr>
          <w:rFonts w:ascii="Verdana" w:eastAsia="Verdana" w:hAnsi="Verdana" w:cs="Verdana"/>
          <w:sz w:val="20"/>
          <w:szCs w:val="20"/>
        </w:rPr>
        <w:t>Il presente sistema sanzionatorio deve essere portato a conoscenza di tutti i destinatari del Modello Organizzativo attraverso i mezzi riten</w:t>
      </w:r>
      <w:r w:rsidRPr="000B775A">
        <w:rPr>
          <w:rFonts w:ascii="Verdana" w:eastAsia="Verdana" w:hAnsi="Verdana" w:cs="Verdana"/>
          <w:sz w:val="20"/>
          <w:szCs w:val="20"/>
        </w:rPr>
        <w:t xml:space="preserve">uti più idonei </w:t>
      </w:r>
      <w:r w:rsidRPr="000B775A">
        <w:rPr>
          <w:rFonts w:ascii="Verdana" w:eastAsia="Verdana" w:hAnsi="Verdana" w:cs="Verdana"/>
          <w:sz w:val="20"/>
          <w:szCs w:val="20"/>
          <w:highlight w:val="yellow"/>
        </w:rPr>
        <w:t>dall’ASD</w:t>
      </w:r>
      <w:r w:rsidRPr="000B775A">
        <w:rPr>
          <w:rFonts w:ascii="Verdana" w:eastAsia="Verdana" w:hAnsi="Verdana" w:cs="Verdana"/>
          <w:sz w:val="20"/>
          <w:szCs w:val="20"/>
        </w:rPr>
        <w:t>.</w:t>
      </w:r>
    </w:p>
    <w:p w:rsidR="00926817" w:rsidRPr="000B775A" w:rsidRDefault="00926817">
      <w:pPr>
        <w:jc w:val="both"/>
        <w:rPr>
          <w:rFonts w:ascii="Verdana" w:eastAsia="Verdana" w:hAnsi="Verdana" w:cs="Verdana"/>
          <w:sz w:val="20"/>
          <w:szCs w:val="20"/>
        </w:rPr>
      </w:pPr>
    </w:p>
    <w:p w:rsidR="00926817" w:rsidRPr="000B775A" w:rsidRDefault="00565B16">
      <w:pPr>
        <w:pStyle w:val="Paragrafoelenco"/>
        <w:numPr>
          <w:ilvl w:val="0"/>
          <w:numId w:val="2"/>
        </w:numPr>
        <w:ind w:left="720" w:hanging="360"/>
        <w:rPr>
          <w:rFonts w:ascii="Verdana" w:eastAsia="Verdana" w:hAnsi="Verdana" w:cs="Verdana"/>
          <w:b/>
          <w:bCs/>
          <w:sz w:val="20"/>
          <w:szCs w:val="20"/>
        </w:rPr>
      </w:pPr>
      <w:r w:rsidRPr="000B775A">
        <w:rPr>
          <w:rFonts w:ascii="Verdana" w:eastAsia="Verdana" w:hAnsi="Verdana" w:cs="Verdana"/>
          <w:b/>
          <w:bCs/>
          <w:sz w:val="20"/>
          <w:szCs w:val="20"/>
        </w:rPr>
        <w:t xml:space="preserve">Sanzioni </w:t>
      </w:r>
    </w:p>
    <w:p w:rsidR="00926817" w:rsidRPr="000B775A" w:rsidRDefault="00565B16">
      <w:pPr>
        <w:ind w:firstLine="284"/>
        <w:jc w:val="both"/>
        <w:rPr>
          <w:rFonts w:ascii="Verdana" w:eastAsia="Verdana" w:hAnsi="Verdana" w:cs="Verdana"/>
          <w:sz w:val="20"/>
          <w:szCs w:val="20"/>
        </w:rPr>
      </w:pPr>
      <w:r w:rsidRPr="000B775A">
        <w:rPr>
          <w:rFonts w:ascii="Verdana" w:eastAsia="Verdana" w:hAnsi="Verdana" w:cs="Verdana"/>
          <w:sz w:val="20"/>
          <w:szCs w:val="20"/>
        </w:rPr>
        <w:t>I comportamenti tenuti dai collaboratori retribuit</w:t>
      </w:r>
      <w:r w:rsidR="00925201" w:rsidRPr="000B775A">
        <w:rPr>
          <w:rFonts w:ascii="Verdana" w:eastAsia="Verdana" w:hAnsi="Verdana" w:cs="Verdana"/>
          <w:sz w:val="20"/>
          <w:szCs w:val="20"/>
        </w:rPr>
        <w:t>i</w:t>
      </w:r>
      <w:r w:rsidRPr="000B775A">
        <w:rPr>
          <w:rFonts w:ascii="Verdana" w:eastAsia="Verdana" w:hAnsi="Verdana" w:cs="Verdana"/>
          <w:sz w:val="20"/>
          <w:szCs w:val="20"/>
        </w:rPr>
        <w:t xml:space="preserve">, dai volontari e dai soci e/o tesserati/e in violazione delle disposizioni del presente modello, inclusa la violazione degli obblighi di informazione nei confronti </w:t>
      </w:r>
      <w:r w:rsidRPr="000B775A">
        <w:rPr>
          <w:rFonts w:ascii="Verdana" w:eastAsia="Verdana" w:hAnsi="Verdana" w:cs="Verdana"/>
          <w:sz w:val="20"/>
          <w:szCs w:val="20"/>
          <w:highlight w:val="yellow"/>
        </w:rPr>
        <w:t>dell’</w:t>
      </w:r>
      <w:r w:rsidRPr="000B775A">
        <w:rPr>
          <w:rFonts w:ascii="Verdana" w:eastAsia="Verdana" w:hAnsi="Verdana" w:cs="Verdana"/>
          <w:sz w:val="20"/>
          <w:szCs w:val="20"/>
          <w:highlight w:val="yellow"/>
        </w:rPr>
        <w:t>ASD</w:t>
      </w:r>
      <w:r w:rsidRPr="000B775A">
        <w:rPr>
          <w:rFonts w:ascii="Verdana" w:eastAsia="Verdana" w:hAnsi="Verdana" w:cs="Verdana"/>
          <w:sz w:val="20"/>
          <w:szCs w:val="20"/>
        </w:rPr>
        <w:t>, e della documentazione che ne costituisce parte integrante (es. Codice di condotta a tutela dei minori e per la prevenzione delle molestie, della violenza di genere e di ogni altra condizione di discriminazione) sono definiti illeciti disciplinari.</w:t>
      </w:r>
    </w:p>
    <w:p w:rsidR="00926817" w:rsidRPr="000B775A" w:rsidRDefault="00565B16">
      <w:pPr>
        <w:ind w:firstLine="284"/>
        <w:jc w:val="both"/>
        <w:rPr>
          <w:rFonts w:ascii="Verdana" w:eastAsia="Verdana" w:hAnsi="Verdana" w:cs="Verdana"/>
          <w:sz w:val="20"/>
          <w:szCs w:val="20"/>
        </w:rPr>
      </w:pPr>
      <w:r w:rsidRPr="000B775A">
        <w:rPr>
          <w:rFonts w:ascii="Verdana" w:eastAsia="Verdana" w:hAnsi="Verdana" w:cs="Verdana"/>
          <w:sz w:val="20"/>
          <w:szCs w:val="20"/>
        </w:rPr>
        <w:t>Ne</w:t>
      </w:r>
      <w:r w:rsidRPr="000B775A">
        <w:rPr>
          <w:rFonts w:ascii="Verdana" w:eastAsia="Verdana" w:hAnsi="Verdana" w:cs="Verdana"/>
          <w:sz w:val="20"/>
          <w:szCs w:val="20"/>
        </w:rPr>
        <w:t>i loro confronti, in relazione alla qualifica e/o incarico rivestito possono essere comminate le seguenti sanzioni, che devono essere commisurate alla natura e gravità della violazione commessa:</w:t>
      </w:r>
    </w:p>
    <w:p w:rsidR="00926817" w:rsidRPr="000B775A" w:rsidRDefault="00565B16">
      <w:pPr>
        <w:ind w:left="284" w:hanging="284"/>
        <w:jc w:val="both"/>
        <w:rPr>
          <w:rFonts w:ascii="Verdana" w:eastAsia="Verdana" w:hAnsi="Verdana" w:cs="Verdana"/>
          <w:sz w:val="20"/>
          <w:szCs w:val="20"/>
        </w:rPr>
      </w:pPr>
      <w:r w:rsidRPr="000B775A">
        <w:rPr>
          <w:rFonts w:ascii="Verdana" w:eastAsia="Verdana" w:hAnsi="Verdana" w:cs="Verdana"/>
          <w:sz w:val="20"/>
          <w:szCs w:val="20"/>
        </w:rPr>
        <w:t>1-</w:t>
      </w:r>
      <w:r w:rsidRPr="000B775A">
        <w:rPr>
          <w:rFonts w:ascii="Verdana" w:eastAsia="Verdana" w:hAnsi="Verdana" w:cs="Verdana"/>
          <w:sz w:val="20"/>
          <w:szCs w:val="20"/>
        </w:rPr>
        <w:tab/>
        <w:t>richiamo verbale per mancanze lievi;</w:t>
      </w:r>
    </w:p>
    <w:p w:rsidR="00926817" w:rsidRPr="000B775A" w:rsidRDefault="00565B16">
      <w:pPr>
        <w:ind w:left="284" w:hanging="284"/>
        <w:jc w:val="both"/>
        <w:rPr>
          <w:rFonts w:ascii="Verdana" w:eastAsia="Verdana" w:hAnsi="Verdana" w:cs="Verdana"/>
          <w:sz w:val="20"/>
          <w:szCs w:val="20"/>
        </w:rPr>
      </w:pPr>
      <w:r w:rsidRPr="000B775A">
        <w:rPr>
          <w:rFonts w:ascii="Verdana" w:eastAsia="Verdana" w:hAnsi="Verdana" w:cs="Verdana"/>
          <w:sz w:val="20"/>
          <w:szCs w:val="20"/>
        </w:rPr>
        <w:t>2-</w:t>
      </w:r>
      <w:r w:rsidRPr="000B775A">
        <w:rPr>
          <w:rFonts w:ascii="Verdana" w:eastAsia="Verdana" w:hAnsi="Verdana" w:cs="Verdana"/>
          <w:sz w:val="20"/>
          <w:szCs w:val="20"/>
        </w:rPr>
        <w:tab/>
        <w:t xml:space="preserve">ammonizione </w:t>
      </w:r>
      <w:r w:rsidRPr="000B775A">
        <w:rPr>
          <w:rFonts w:ascii="Verdana" w:eastAsia="Verdana" w:hAnsi="Verdana" w:cs="Verdana"/>
          <w:sz w:val="20"/>
          <w:szCs w:val="20"/>
        </w:rPr>
        <w:t>scritta nei casi di recidiva delle infrazioni di cui al precedente punto 1;</w:t>
      </w:r>
    </w:p>
    <w:p w:rsidR="00926817" w:rsidRPr="000B775A" w:rsidRDefault="00565B16">
      <w:pPr>
        <w:ind w:left="284" w:hanging="284"/>
        <w:jc w:val="both"/>
        <w:rPr>
          <w:rFonts w:ascii="Verdana" w:eastAsia="Verdana" w:hAnsi="Verdana" w:cs="Verdana"/>
          <w:sz w:val="20"/>
          <w:szCs w:val="20"/>
        </w:rPr>
      </w:pPr>
      <w:r w:rsidRPr="000B775A">
        <w:rPr>
          <w:rFonts w:ascii="Verdana" w:eastAsia="Verdana" w:hAnsi="Verdana" w:cs="Verdana"/>
          <w:sz w:val="20"/>
          <w:szCs w:val="20"/>
        </w:rPr>
        <w:t>3-</w:t>
      </w:r>
      <w:r w:rsidRPr="000B775A">
        <w:rPr>
          <w:rFonts w:ascii="Verdana" w:eastAsia="Verdana" w:hAnsi="Verdana" w:cs="Verdana"/>
          <w:sz w:val="20"/>
          <w:szCs w:val="20"/>
        </w:rPr>
        <w:tab/>
        <w:t xml:space="preserve">risoluzione del contratto e, in caso di socio/a/tesserato/a </w:t>
      </w:r>
      <w:r w:rsidRPr="000B775A">
        <w:rPr>
          <w:rFonts w:ascii="Verdana" w:eastAsia="Verdana" w:hAnsi="Verdana" w:cs="Verdana"/>
          <w:sz w:val="20"/>
          <w:szCs w:val="20"/>
          <w:highlight w:val="yellow"/>
        </w:rPr>
        <w:t>dell’ASD</w:t>
      </w:r>
      <w:r w:rsidRPr="000B775A">
        <w:rPr>
          <w:rFonts w:ascii="Verdana" w:eastAsia="Verdana" w:hAnsi="Verdana" w:cs="Verdana"/>
          <w:sz w:val="20"/>
          <w:szCs w:val="20"/>
        </w:rPr>
        <w:t>, radiazione dello stesso.</w:t>
      </w:r>
    </w:p>
    <w:p w:rsidR="00926817" w:rsidRPr="000B775A" w:rsidRDefault="00565B16">
      <w:pPr>
        <w:ind w:left="284" w:hanging="1"/>
        <w:jc w:val="both"/>
        <w:rPr>
          <w:rFonts w:ascii="Verdana" w:eastAsia="Verdana" w:hAnsi="Verdana" w:cs="Verdana"/>
          <w:sz w:val="20"/>
          <w:szCs w:val="20"/>
        </w:rPr>
      </w:pPr>
      <w:r w:rsidRPr="000B775A">
        <w:rPr>
          <w:rFonts w:ascii="Verdana" w:eastAsia="Verdana" w:hAnsi="Verdana" w:cs="Verdana"/>
          <w:sz w:val="20"/>
          <w:szCs w:val="20"/>
        </w:rPr>
        <w:t>Incorre nel provvedimento disciplinare della risoluzione del contratto il collabor</w:t>
      </w:r>
      <w:r w:rsidRPr="000B775A">
        <w:rPr>
          <w:rFonts w:ascii="Verdana" w:eastAsia="Verdana" w:hAnsi="Verdana" w:cs="Verdana"/>
          <w:sz w:val="20"/>
          <w:szCs w:val="20"/>
        </w:rPr>
        <w:t>atore retribuito che eluda fraudolentemente le prescrizioni del presente modello attraverso un comportamento inequivocabilmente diretto alla commissione di uno dei reati ricompreso fra quelli previsti agli articoli 600-bis, 600-ter, 600-</w:t>
      </w:r>
      <w:r w:rsidRPr="000B775A">
        <w:rPr>
          <w:rFonts w:ascii="Verdana" w:eastAsia="Verdana" w:hAnsi="Verdana" w:cs="Verdana"/>
          <w:sz w:val="20"/>
          <w:szCs w:val="20"/>
        </w:rPr>
        <w:lastRenderedPageBreak/>
        <w:t>quater, 600-quater.</w:t>
      </w:r>
      <w:r w:rsidRPr="000B775A">
        <w:rPr>
          <w:rFonts w:ascii="Verdana" w:eastAsia="Verdana" w:hAnsi="Verdana" w:cs="Verdana"/>
          <w:sz w:val="20"/>
          <w:szCs w:val="20"/>
        </w:rPr>
        <w:t xml:space="preserve">1, 600-quinques, 604-bis, 604-ter, 609-bis, 609-ter, 609-quater, 609-quinques, 609-octies, 609-undecies del codice penale , ovvero che abbiano violato i divieti di cui al Capo II del Titolo I, Libro III del </w:t>
      </w:r>
      <w:proofErr w:type="spellStart"/>
      <w:r w:rsidRPr="000B775A">
        <w:rPr>
          <w:rFonts w:ascii="Verdana" w:eastAsia="Verdana" w:hAnsi="Verdana" w:cs="Verdana"/>
          <w:sz w:val="20"/>
          <w:szCs w:val="20"/>
        </w:rPr>
        <w:t>D.Lgs.</w:t>
      </w:r>
      <w:proofErr w:type="spellEnd"/>
      <w:r w:rsidRPr="000B775A">
        <w:rPr>
          <w:rFonts w:ascii="Verdana" w:eastAsia="Verdana" w:hAnsi="Verdana" w:cs="Verdana"/>
          <w:sz w:val="20"/>
          <w:szCs w:val="20"/>
        </w:rPr>
        <w:t xml:space="preserve"> 11/04/2006, n. 198, ovvero siano stati con</w:t>
      </w:r>
      <w:r w:rsidRPr="000B775A">
        <w:rPr>
          <w:rFonts w:ascii="Verdana" w:eastAsia="Verdana" w:hAnsi="Verdana" w:cs="Verdana"/>
          <w:sz w:val="20"/>
          <w:szCs w:val="20"/>
        </w:rPr>
        <w:t xml:space="preserve">dannati in via definitiva per i reati di cui agli articoli 600-bis, 600-ter, 600-quater, 600-quater.1, 600-quinques, 604-bis, 604-ter, 609-bis, 609-ter, 609-quater, 609-quinques, 609-octies, 609-undecies del codice penale e/o violi il sistema di controllo </w:t>
      </w:r>
      <w:r w:rsidRPr="000B775A">
        <w:rPr>
          <w:rFonts w:ascii="Verdana" w:eastAsia="Verdana" w:hAnsi="Verdana" w:cs="Verdana"/>
          <w:sz w:val="20"/>
          <w:szCs w:val="20"/>
        </w:rPr>
        <w:t xml:space="preserve">interno attraverso la sottrazione, la distruzione o l’alterazione di documentazione ovvero impedendo il controllo o l’accesso alle informazioni e alla documentazione agli organi preposti, incluso il Responsabile contro abusi, violenze e discriminazioni in </w:t>
      </w:r>
      <w:r w:rsidRPr="000B775A">
        <w:rPr>
          <w:rFonts w:ascii="Verdana" w:eastAsia="Verdana" w:hAnsi="Verdana" w:cs="Verdana"/>
          <w:sz w:val="20"/>
          <w:szCs w:val="20"/>
        </w:rPr>
        <w:t>modo da impedire la trasparenza e verificabilità delle stesse.</w:t>
      </w:r>
    </w:p>
    <w:p w:rsidR="00926817" w:rsidRPr="000B775A" w:rsidRDefault="00926817">
      <w:pPr>
        <w:ind w:hanging="1"/>
        <w:jc w:val="both"/>
        <w:rPr>
          <w:rFonts w:ascii="Verdana" w:eastAsia="Verdana" w:hAnsi="Verdana" w:cs="Verdana"/>
          <w:sz w:val="20"/>
          <w:szCs w:val="20"/>
        </w:rPr>
      </w:pPr>
    </w:p>
    <w:p w:rsidR="00926817" w:rsidRPr="000B775A" w:rsidRDefault="00565B16">
      <w:pPr>
        <w:ind w:hanging="1"/>
        <w:jc w:val="both"/>
        <w:rPr>
          <w:rFonts w:ascii="Verdana" w:eastAsia="Verdana" w:hAnsi="Verdana" w:cs="Verdana"/>
          <w:sz w:val="20"/>
          <w:szCs w:val="20"/>
        </w:rPr>
      </w:pPr>
      <w:r w:rsidRPr="000B775A">
        <w:rPr>
          <w:rFonts w:ascii="Verdana" w:eastAsia="Verdana" w:hAnsi="Verdana" w:cs="Verdana"/>
          <w:sz w:val="20"/>
          <w:szCs w:val="20"/>
        </w:rPr>
        <w:t>Inoltre l’Associazione aderisce incondizionatamente ai principi della giustizia sportiva, accettando che, in applicazione dei principi di cui all’art. 1 del D.L. 220/2003, è riservata all’ord</w:t>
      </w:r>
      <w:r w:rsidRPr="000B775A">
        <w:rPr>
          <w:rFonts w:ascii="Verdana" w:eastAsia="Verdana" w:hAnsi="Verdana" w:cs="Verdana"/>
          <w:sz w:val="20"/>
          <w:szCs w:val="20"/>
        </w:rPr>
        <w:t>inamento sportivo la disciplina delle questioni aventi ad oggetto l’osservanza e l’applicazione delle norme regolamentari, organizzative e statutarie dell’ordinamento sportivo nazionale e delle sue articolazioni al fine di garantire il corretto svolgimento</w:t>
      </w:r>
      <w:r w:rsidRPr="000B775A">
        <w:rPr>
          <w:rFonts w:ascii="Verdana" w:eastAsia="Verdana" w:hAnsi="Verdana" w:cs="Verdana"/>
          <w:sz w:val="20"/>
          <w:szCs w:val="20"/>
        </w:rPr>
        <w:t xml:space="preserve"> delle attività sportive </w:t>
      </w:r>
      <w:proofErr w:type="spellStart"/>
      <w:r w:rsidRPr="000B775A">
        <w:rPr>
          <w:rFonts w:ascii="Verdana" w:eastAsia="Verdana" w:hAnsi="Verdana" w:cs="Verdana"/>
          <w:sz w:val="20"/>
          <w:szCs w:val="20"/>
        </w:rPr>
        <w:t>nonchè</w:t>
      </w:r>
      <w:proofErr w:type="spellEnd"/>
      <w:r w:rsidRPr="000B775A">
        <w:rPr>
          <w:rFonts w:ascii="Verdana" w:eastAsia="Verdana" w:hAnsi="Verdana" w:cs="Verdana"/>
          <w:sz w:val="20"/>
          <w:szCs w:val="20"/>
        </w:rPr>
        <w:t xml:space="preserve"> i comportamenti rilevanti sul piano disciplinare e l’irrogazione ed applicazione delle relative sanzioni disciplinari sportive.  </w:t>
      </w:r>
    </w:p>
    <w:p w:rsidR="00926817" w:rsidRPr="000B775A" w:rsidRDefault="00926817">
      <w:pPr>
        <w:jc w:val="center"/>
        <w:rPr>
          <w:rFonts w:ascii="Verdana" w:eastAsia="Verdana" w:hAnsi="Verdana" w:cs="Verdana"/>
          <w:b/>
          <w:bCs/>
          <w:sz w:val="20"/>
          <w:szCs w:val="20"/>
        </w:rPr>
      </w:pPr>
    </w:p>
    <w:p w:rsidR="00926817" w:rsidRPr="000B775A" w:rsidRDefault="00565B16">
      <w:pPr>
        <w:jc w:val="both"/>
        <w:rPr>
          <w:rFonts w:ascii="Verdana" w:eastAsia="Verdana" w:hAnsi="Verdana" w:cs="Verdana"/>
          <w:b/>
          <w:bCs/>
          <w:sz w:val="20"/>
          <w:szCs w:val="20"/>
        </w:rPr>
      </w:pPr>
      <w:r w:rsidRPr="000B775A">
        <w:rPr>
          <w:rFonts w:ascii="Verdana" w:eastAsia="Verdana" w:hAnsi="Verdana" w:cs="Verdana"/>
          <w:b/>
          <w:bCs/>
          <w:sz w:val="20"/>
          <w:szCs w:val="20"/>
        </w:rPr>
        <w:t>Art. 16 – Norme Finali</w:t>
      </w:r>
    </w:p>
    <w:p w:rsidR="00926817" w:rsidRPr="000B775A" w:rsidRDefault="00565B16">
      <w:pPr>
        <w:tabs>
          <w:tab w:val="left" w:pos="2977"/>
        </w:tabs>
        <w:jc w:val="both"/>
        <w:rPr>
          <w:rFonts w:ascii="Verdana" w:eastAsia="Verdana" w:hAnsi="Verdana" w:cs="Verdana"/>
          <w:sz w:val="20"/>
          <w:szCs w:val="20"/>
        </w:rPr>
      </w:pPr>
      <w:r w:rsidRPr="000B775A">
        <w:rPr>
          <w:rFonts w:ascii="Verdana" w:eastAsia="Verdana" w:hAnsi="Verdana" w:cs="Verdana"/>
          <w:sz w:val="20"/>
          <w:szCs w:val="20"/>
        </w:rPr>
        <w:t>1. Il presente documento è aggiornato dal Consiglio direttivo dell’Ass</w:t>
      </w:r>
      <w:r w:rsidRPr="000B775A">
        <w:rPr>
          <w:rFonts w:ascii="Verdana" w:eastAsia="Verdana" w:hAnsi="Verdana" w:cs="Verdana"/>
          <w:sz w:val="20"/>
          <w:szCs w:val="20"/>
        </w:rPr>
        <w:t>ociazione con cadenza almeno quadriennale e ogni qual volta necessario al fine di recepire le eventuali ulteriori disposizioni emanate dalla Giunta Nazionale del CONI, eventuali modifiche e integrazioni dei Principi Fondamentali approvati dall’Osservatorio</w:t>
      </w:r>
      <w:r w:rsidRPr="000B775A">
        <w:rPr>
          <w:rFonts w:ascii="Verdana" w:eastAsia="Verdana" w:hAnsi="Verdana" w:cs="Verdana"/>
          <w:sz w:val="20"/>
          <w:szCs w:val="20"/>
        </w:rPr>
        <w:t xml:space="preserve"> Permanente del CONI per le politiche di </w:t>
      </w:r>
      <w:proofErr w:type="spellStart"/>
      <w:r w:rsidRPr="000B775A">
        <w:rPr>
          <w:rFonts w:ascii="Verdana" w:eastAsia="Verdana" w:hAnsi="Verdana" w:cs="Verdana"/>
          <w:sz w:val="20"/>
          <w:szCs w:val="20"/>
        </w:rPr>
        <w:t>Safeguarding</w:t>
      </w:r>
      <w:proofErr w:type="spellEnd"/>
      <w:r w:rsidRPr="000B775A">
        <w:rPr>
          <w:rFonts w:ascii="Verdana" w:eastAsia="Verdana" w:hAnsi="Verdana" w:cs="Verdana"/>
          <w:sz w:val="20"/>
          <w:szCs w:val="20"/>
        </w:rPr>
        <w:t xml:space="preserve"> ovvero le sue raccomandazioni nonché eventuali modifiche e integrazioni delle disposizioni dell’Ente di affiliazione.</w:t>
      </w:r>
    </w:p>
    <w:p w:rsidR="00926817" w:rsidRPr="000B775A" w:rsidRDefault="00565B16">
      <w:pPr>
        <w:jc w:val="both"/>
        <w:rPr>
          <w:rFonts w:ascii="Verdana" w:eastAsia="Verdana" w:hAnsi="Verdana" w:cs="Verdana"/>
          <w:sz w:val="20"/>
          <w:szCs w:val="20"/>
        </w:rPr>
      </w:pPr>
      <w:r w:rsidRPr="000B775A">
        <w:rPr>
          <w:rFonts w:ascii="Verdana" w:eastAsia="Verdana" w:hAnsi="Verdana" w:cs="Verdana"/>
          <w:sz w:val="20"/>
          <w:szCs w:val="20"/>
        </w:rPr>
        <w:t xml:space="preserve">2. Eventuali proposte di modifiche al presente documento dovranno essere sottoposte </w:t>
      </w:r>
      <w:r w:rsidRPr="000B775A">
        <w:rPr>
          <w:rFonts w:ascii="Verdana" w:eastAsia="Verdana" w:hAnsi="Verdana" w:cs="Verdana"/>
          <w:sz w:val="20"/>
          <w:szCs w:val="20"/>
        </w:rPr>
        <w:t>ed approvate dall’organo preposto dell’Associazione.</w:t>
      </w:r>
    </w:p>
    <w:p w:rsidR="00926817" w:rsidRPr="000B775A" w:rsidRDefault="00565B16">
      <w:pPr>
        <w:jc w:val="both"/>
        <w:rPr>
          <w:rFonts w:ascii="Verdana" w:eastAsia="Verdana" w:hAnsi="Verdana" w:cs="Verdana"/>
          <w:sz w:val="20"/>
          <w:szCs w:val="20"/>
        </w:rPr>
      </w:pPr>
      <w:r w:rsidRPr="000B775A">
        <w:rPr>
          <w:rFonts w:ascii="Verdana" w:eastAsia="Verdana" w:hAnsi="Verdana" w:cs="Verdana"/>
          <w:sz w:val="20"/>
          <w:szCs w:val="20"/>
        </w:rPr>
        <w:t>3. La decorrenza dell’entrata in vigore del presente M.O.G. (Modello Organizzativo e di controllo), approvato dal Consiglio Direttivo deve intendersi dalla data di sottoscrizione dello stesso.</w:t>
      </w:r>
    </w:p>
    <w:p w:rsidR="00926817" w:rsidRPr="000B775A" w:rsidRDefault="00565B16">
      <w:pPr>
        <w:jc w:val="both"/>
        <w:rPr>
          <w:rFonts w:ascii="Verdana" w:eastAsia="Verdana" w:hAnsi="Verdana" w:cs="Verdana"/>
          <w:sz w:val="20"/>
          <w:szCs w:val="20"/>
        </w:rPr>
      </w:pPr>
      <w:r w:rsidRPr="000B775A">
        <w:rPr>
          <w:rFonts w:ascii="Verdana" w:eastAsia="Verdana" w:hAnsi="Verdana" w:cs="Verdana"/>
          <w:sz w:val="20"/>
          <w:szCs w:val="20"/>
        </w:rPr>
        <w:t>4. Il pres</w:t>
      </w:r>
      <w:r w:rsidRPr="000B775A">
        <w:rPr>
          <w:rFonts w:ascii="Verdana" w:eastAsia="Verdana" w:hAnsi="Verdana" w:cs="Verdana"/>
          <w:sz w:val="20"/>
          <w:szCs w:val="20"/>
        </w:rPr>
        <w:t>ente</w:t>
      </w:r>
      <w:r w:rsidRPr="000B775A">
        <w:rPr>
          <w:rFonts w:ascii="Verdana" w:eastAsia="Verdana" w:hAnsi="Verdana" w:cs="Verdana"/>
          <w:sz w:val="20"/>
          <w:szCs w:val="20"/>
        </w:rPr>
        <w:t xml:space="preserve"> modello dovrà essere conservato agli atti presso la segreteria e una copia dovrà essere messa a disposizione di tutti i soci e/o tesserati/e con pubblica affissione.</w:t>
      </w:r>
    </w:p>
    <w:p w:rsidR="00926817" w:rsidRPr="000B775A" w:rsidRDefault="00926817">
      <w:pPr>
        <w:ind w:firstLine="284"/>
        <w:jc w:val="both"/>
        <w:rPr>
          <w:rFonts w:ascii="Verdana" w:eastAsia="Verdana" w:hAnsi="Verdana" w:cs="Verdana"/>
          <w:sz w:val="20"/>
          <w:szCs w:val="20"/>
        </w:rPr>
      </w:pPr>
    </w:p>
    <w:p w:rsidR="00926817" w:rsidRPr="000B775A" w:rsidRDefault="00565B16">
      <w:pPr>
        <w:ind w:firstLine="284"/>
        <w:jc w:val="both"/>
        <w:rPr>
          <w:rFonts w:ascii="Verdana" w:eastAsia="Verdana" w:hAnsi="Verdana" w:cs="Verdana"/>
          <w:sz w:val="20"/>
          <w:szCs w:val="20"/>
        </w:rPr>
      </w:pPr>
      <w:r w:rsidRPr="000B775A">
        <w:rPr>
          <w:rFonts w:ascii="Verdana" w:eastAsia="Verdana" w:hAnsi="Verdana" w:cs="Verdana"/>
          <w:sz w:val="20"/>
          <w:szCs w:val="20"/>
        </w:rPr>
        <w:t>Roma lì _______________________</w:t>
      </w:r>
    </w:p>
    <w:p w:rsidR="00650DE0" w:rsidRDefault="00650DE0">
      <w:pPr>
        <w:pStyle w:val="Corpotesto"/>
        <w:spacing w:before="182"/>
        <w:ind w:left="1449" w:right="412"/>
        <w:jc w:val="center"/>
      </w:pPr>
    </w:p>
    <w:p w:rsidR="00650DE0" w:rsidRDefault="00650DE0">
      <w:pPr>
        <w:pStyle w:val="Corpotesto"/>
        <w:spacing w:before="182"/>
        <w:ind w:left="1449" w:right="412"/>
        <w:jc w:val="center"/>
      </w:pPr>
    </w:p>
    <w:p w:rsidR="00650DE0" w:rsidRDefault="00650DE0">
      <w:pPr>
        <w:pStyle w:val="Corpotesto"/>
        <w:spacing w:before="182"/>
        <w:ind w:left="1449" w:right="412"/>
        <w:jc w:val="center"/>
      </w:pPr>
    </w:p>
    <w:p w:rsidR="00650DE0" w:rsidRDefault="00650DE0">
      <w:pPr>
        <w:pStyle w:val="Corpotesto"/>
        <w:spacing w:before="182"/>
        <w:ind w:left="1449" w:right="412"/>
        <w:jc w:val="center"/>
      </w:pPr>
    </w:p>
    <w:p w:rsidR="00650DE0" w:rsidRDefault="00650DE0">
      <w:pPr>
        <w:pStyle w:val="Corpotesto"/>
        <w:spacing w:before="182"/>
        <w:ind w:left="1449" w:right="412"/>
        <w:jc w:val="center"/>
      </w:pPr>
      <w:bookmarkStart w:id="13" w:name="_GoBack"/>
      <w:bookmarkEnd w:id="13"/>
      <w:r>
        <w:t>A.S.D. MEDITAREINMOVIMENTO</w:t>
      </w:r>
    </w:p>
    <w:p w:rsidR="00926817" w:rsidRDefault="00650DE0">
      <w:pPr>
        <w:pStyle w:val="Corpotesto"/>
        <w:spacing w:before="182"/>
        <w:ind w:left="1449" w:right="412"/>
        <w:jc w:val="center"/>
      </w:pPr>
      <w:r>
        <w:t>IL</w:t>
      </w:r>
      <w:r w:rsidR="00565B16">
        <w:t xml:space="preserve"> PRESIDENTE</w:t>
      </w:r>
    </w:p>
    <w:sectPr w:rsidR="00926817" w:rsidSect="000B775A">
      <w:headerReference w:type="default" r:id="rId8"/>
      <w:footerReference w:type="default" r:id="rId9"/>
      <w:pgSz w:w="11909" w:h="16834"/>
      <w:pgMar w:top="567" w:right="567" w:bottom="567" w:left="567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B16" w:rsidRDefault="00565B16">
      <w:pPr>
        <w:spacing w:line="240" w:lineRule="auto"/>
      </w:pPr>
      <w:r>
        <w:separator/>
      </w:r>
    </w:p>
  </w:endnote>
  <w:endnote w:type="continuationSeparator" w:id="0">
    <w:p w:rsidR="00565B16" w:rsidRDefault="00565B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817" w:rsidRDefault="00565B16">
    <w:pPr>
      <w:pStyle w:val="Pidipagina"/>
      <w:ind w:right="360"/>
      <w:jc w:val="right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 xml:space="preserve">Pagina </w:t>
    </w:r>
    <w:r>
      <w:rPr>
        <w:rFonts w:ascii="Verdana" w:hAnsi="Verdana"/>
        <w:sz w:val="18"/>
        <w:szCs w:val="18"/>
      </w:rPr>
      <w:fldChar w:fldCharType="begin"/>
    </w:r>
    <w:r>
      <w:rPr>
        <w:rFonts w:ascii="Verdana" w:hAnsi="Verdana"/>
        <w:sz w:val="18"/>
        <w:szCs w:val="18"/>
      </w:rPr>
      <w:instrText xml:space="preserve"> PAGE </w:instrText>
    </w:r>
    <w:r>
      <w:rPr>
        <w:rFonts w:ascii="Verdana" w:hAnsi="Verdana"/>
        <w:sz w:val="18"/>
        <w:szCs w:val="18"/>
      </w:rPr>
      <w:fldChar w:fldCharType="separate"/>
    </w:r>
    <w:r w:rsidR="00650DE0">
      <w:rPr>
        <w:rFonts w:ascii="Verdana" w:hAnsi="Verdana"/>
        <w:noProof/>
        <w:sz w:val="18"/>
        <w:szCs w:val="18"/>
      </w:rPr>
      <w:t>7</w:t>
    </w:r>
    <w:r>
      <w:rPr>
        <w:rFonts w:ascii="Verdana" w:hAnsi="Verdana"/>
        <w:sz w:val="18"/>
        <w:szCs w:val="18"/>
      </w:rPr>
      <w:fldChar w:fldCharType="end"/>
    </w:r>
    <w:r>
      <w:rPr>
        <w:rFonts w:ascii="Verdana" w:hAnsi="Verdana"/>
        <w:sz w:val="18"/>
        <w:szCs w:val="18"/>
      </w:rPr>
      <w:t xml:space="preserve"> di </w:t>
    </w:r>
    <w:r>
      <w:rPr>
        <w:rFonts w:ascii="Verdana" w:hAnsi="Verdana"/>
        <w:sz w:val="18"/>
        <w:szCs w:val="18"/>
      </w:rPr>
      <w:fldChar w:fldCharType="begin"/>
    </w:r>
    <w:r>
      <w:rPr>
        <w:rFonts w:ascii="Verdana" w:hAnsi="Verdana"/>
        <w:sz w:val="18"/>
        <w:szCs w:val="18"/>
      </w:rPr>
      <w:instrText xml:space="preserve"> NUMPAGES </w:instrText>
    </w:r>
    <w:r>
      <w:rPr>
        <w:rFonts w:ascii="Verdana" w:hAnsi="Verdana"/>
        <w:sz w:val="18"/>
        <w:szCs w:val="18"/>
      </w:rPr>
      <w:fldChar w:fldCharType="separate"/>
    </w:r>
    <w:r w:rsidR="00650DE0">
      <w:rPr>
        <w:rFonts w:ascii="Verdana" w:hAnsi="Verdana"/>
        <w:noProof/>
        <w:sz w:val="18"/>
        <w:szCs w:val="18"/>
      </w:rPr>
      <w:t>8</w:t>
    </w:r>
    <w:r>
      <w:rPr>
        <w:rFonts w:ascii="Verdana" w:hAnsi="Verdan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B16" w:rsidRDefault="00565B16">
      <w:pPr>
        <w:spacing w:line="240" w:lineRule="auto"/>
      </w:pPr>
      <w:r>
        <w:separator/>
      </w:r>
    </w:p>
  </w:footnote>
  <w:footnote w:type="continuationSeparator" w:id="0">
    <w:p w:rsidR="00565B16" w:rsidRDefault="00565B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817" w:rsidRDefault="0092681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69B9"/>
    <w:multiLevelType w:val="hybridMultilevel"/>
    <w:tmpl w:val="4538E152"/>
    <w:lvl w:ilvl="0" w:tplc="8E26BCE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59185E8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FC8056C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3242610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30161F9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47D88F4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EC0C1E1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F296F5D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6F86D44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124C6E"/>
    <w:multiLevelType w:val="hybridMultilevel"/>
    <w:tmpl w:val="D1C27CB6"/>
    <w:name w:val="Elenco numerato 2"/>
    <w:lvl w:ilvl="0" w:tplc="D7C8D0D2">
      <w:start w:val="1"/>
      <w:numFmt w:val="lowerLetter"/>
      <w:lvlText w:val="%1)"/>
      <w:lvlJc w:val="left"/>
      <w:pPr>
        <w:ind w:left="360" w:firstLine="0"/>
      </w:pPr>
    </w:lvl>
    <w:lvl w:ilvl="1" w:tplc="A1362B36">
      <w:start w:val="1"/>
      <w:numFmt w:val="lowerLetter"/>
      <w:lvlText w:val="%2."/>
      <w:lvlJc w:val="left"/>
      <w:pPr>
        <w:ind w:left="1080" w:firstLine="0"/>
      </w:pPr>
    </w:lvl>
    <w:lvl w:ilvl="2" w:tplc="05D65E3E">
      <w:start w:val="1"/>
      <w:numFmt w:val="lowerRoman"/>
      <w:lvlText w:val="%3."/>
      <w:lvlJc w:val="left"/>
      <w:pPr>
        <w:ind w:left="1980" w:firstLine="0"/>
      </w:pPr>
    </w:lvl>
    <w:lvl w:ilvl="3" w:tplc="DE5E7600">
      <w:start w:val="1"/>
      <w:numFmt w:val="decimal"/>
      <w:lvlText w:val="%4."/>
      <w:lvlJc w:val="left"/>
      <w:pPr>
        <w:ind w:left="2520" w:firstLine="0"/>
      </w:pPr>
    </w:lvl>
    <w:lvl w:ilvl="4" w:tplc="74F09DFA">
      <w:start w:val="1"/>
      <w:numFmt w:val="lowerLetter"/>
      <w:lvlText w:val="%5."/>
      <w:lvlJc w:val="left"/>
      <w:pPr>
        <w:ind w:left="3240" w:firstLine="0"/>
      </w:pPr>
    </w:lvl>
    <w:lvl w:ilvl="5" w:tplc="234C8324">
      <w:start w:val="1"/>
      <w:numFmt w:val="lowerRoman"/>
      <w:lvlText w:val="%6."/>
      <w:lvlJc w:val="left"/>
      <w:pPr>
        <w:ind w:left="4140" w:firstLine="0"/>
      </w:pPr>
    </w:lvl>
    <w:lvl w:ilvl="6" w:tplc="5BE8560C">
      <w:start w:val="1"/>
      <w:numFmt w:val="decimal"/>
      <w:lvlText w:val="%7."/>
      <w:lvlJc w:val="left"/>
      <w:pPr>
        <w:ind w:left="4680" w:firstLine="0"/>
      </w:pPr>
    </w:lvl>
    <w:lvl w:ilvl="7" w:tplc="94A2862C">
      <w:start w:val="1"/>
      <w:numFmt w:val="lowerLetter"/>
      <w:lvlText w:val="%8."/>
      <w:lvlJc w:val="left"/>
      <w:pPr>
        <w:ind w:left="5400" w:firstLine="0"/>
      </w:pPr>
    </w:lvl>
    <w:lvl w:ilvl="8" w:tplc="B06A67E6">
      <w:start w:val="1"/>
      <w:numFmt w:val="lowerRoman"/>
      <w:lvlText w:val="%9."/>
      <w:lvlJc w:val="left"/>
      <w:pPr>
        <w:ind w:left="6300" w:firstLine="0"/>
      </w:pPr>
    </w:lvl>
  </w:abstractNum>
  <w:abstractNum w:abstractNumId="2" w15:restartNumberingAfterBreak="0">
    <w:nsid w:val="0F53289D"/>
    <w:multiLevelType w:val="hybridMultilevel"/>
    <w:tmpl w:val="AD5C4A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9027A"/>
    <w:multiLevelType w:val="hybridMultilevel"/>
    <w:tmpl w:val="79B8F19E"/>
    <w:name w:val="Elenco numerato 3"/>
    <w:lvl w:ilvl="0" w:tplc="B98A9BC4">
      <w:start w:val="1"/>
      <w:numFmt w:val="decimal"/>
      <w:lvlText w:val="%1."/>
      <w:lvlJc w:val="left"/>
      <w:pPr>
        <w:ind w:left="360" w:firstLine="0"/>
      </w:pPr>
    </w:lvl>
    <w:lvl w:ilvl="1" w:tplc="5536866A">
      <w:start w:val="1"/>
      <w:numFmt w:val="lowerLetter"/>
      <w:lvlText w:val="%2."/>
      <w:lvlJc w:val="left"/>
      <w:pPr>
        <w:ind w:left="1080" w:firstLine="0"/>
      </w:pPr>
    </w:lvl>
    <w:lvl w:ilvl="2" w:tplc="2130B362">
      <w:start w:val="1"/>
      <w:numFmt w:val="lowerRoman"/>
      <w:lvlText w:val="%3."/>
      <w:lvlJc w:val="left"/>
      <w:pPr>
        <w:ind w:left="1980" w:firstLine="0"/>
      </w:pPr>
    </w:lvl>
    <w:lvl w:ilvl="3" w:tplc="3B4C36BE">
      <w:start w:val="1"/>
      <w:numFmt w:val="decimal"/>
      <w:lvlText w:val="%4."/>
      <w:lvlJc w:val="left"/>
      <w:pPr>
        <w:ind w:left="2520" w:firstLine="0"/>
      </w:pPr>
    </w:lvl>
    <w:lvl w:ilvl="4" w:tplc="A85EB3D2">
      <w:start w:val="1"/>
      <w:numFmt w:val="lowerLetter"/>
      <w:lvlText w:val="%5."/>
      <w:lvlJc w:val="left"/>
      <w:pPr>
        <w:ind w:left="3240" w:firstLine="0"/>
      </w:pPr>
    </w:lvl>
    <w:lvl w:ilvl="5" w:tplc="23C001D6">
      <w:start w:val="1"/>
      <w:numFmt w:val="lowerRoman"/>
      <w:lvlText w:val="%6."/>
      <w:lvlJc w:val="left"/>
      <w:pPr>
        <w:ind w:left="4140" w:firstLine="0"/>
      </w:pPr>
    </w:lvl>
    <w:lvl w:ilvl="6" w:tplc="A8C40D74">
      <w:start w:val="1"/>
      <w:numFmt w:val="decimal"/>
      <w:lvlText w:val="%7."/>
      <w:lvlJc w:val="left"/>
      <w:pPr>
        <w:ind w:left="4680" w:firstLine="0"/>
      </w:pPr>
    </w:lvl>
    <w:lvl w:ilvl="7" w:tplc="9F224A6C">
      <w:start w:val="1"/>
      <w:numFmt w:val="lowerLetter"/>
      <w:lvlText w:val="%8."/>
      <w:lvlJc w:val="left"/>
      <w:pPr>
        <w:ind w:left="5400" w:firstLine="0"/>
      </w:pPr>
    </w:lvl>
    <w:lvl w:ilvl="8" w:tplc="A02A03B0">
      <w:start w:val="1"/>
      <w:numFmt w:val="lowerRoman"/>
      <w:lvlText w:val="%9."/>
      <w:lvlJc w:val="left"/>
      <w:pPr>
        <w:ind w:left="6300" w:firstLine="0"/>
      </w:pPr>
    </w:lvl>
  </w:abstractNum>
  <w:abstractNum w:abstractNumId="4" w15:restartNumberingAfterBreak="0">
    <w:nsid w:val="38171B21"/>
    <w:multiLevelType w:val="hybridMultilevel"/>
    <w:tmpl w:val="D1DA2802"/>
    <w:name w:val="Elenco numerato 1"/>
    <w:lvl w:ilvl="0" w:tplc="50BA6D7E">
      <w:numFmt w:val="bullet"/>
      <w:lvlText w:val="-"/>
      <w:lvlJc w:val="left"/>
      <w:pPr>
        <w:ind w:left="284" w:firstLine="0"/>
      </w:pPr>
      <w:rPr>
        <w:rFonts w:ascii="Verdana" w:eastAsia="Verdana" w:hAnsi="Verdana" w:cs="Verdana"/>
      </w:rPr>
    </w:lvl>
    <w:lvl w:ilvl="1" w:tplc="E2209C9A">
      <w:numFmt w:val="bullet"/>
      <w:lvlText w:val="o"/>
      <w:lvlJc w:val="left"/>
      <w:pPr>
        <w:ind w:left="1004" w:firstLine="0"/>
      </w:pPr>
      <w:rPr>
        <w:rFonts w:ascii="Courier New" w:hAnsi="Courier New" w:cs="Courier New"/>
      </w:rPr>
    </w:lvl>
    <w:lvl w:ilvl="2" w:tplc="3C2E34CE">
      <w:numFmt w:val="bullet"/>
      <w:lvlText w:val=""/>
      <w:lvlJc w:val="left"/>
      <w:pPr>
        <w:ind w:left="1724" w:firstLine="0"/>
      </w:pPr>
      <w:rPr>
        <w:rFonts w:ascii="Wingdings" w:eastAsia="Wingdings" w:hAnsi="Wingdings" w:cs="Wingdings"/>
      </w:rPr>
    </w:lvl>
    <w:lvl w:ilvl="3" w:tplc="4D320BB6">
      <w:numFmt w:val="bullet"/>
      <w:lvlText w:val=""/>
      <w:lvlJc w:val="left"/>
      <w:pPr>
        <w:ind w:left="2444" w:firstLine="0"/>
      </w:pPr>
      <w:rPr>
        <w:rFonts w:ascii="Symbol" w:hAnsi="Symbol"/>
      </w:rPr>
    </w:lvl>
    <w:lvl w:ilvl="4" w:tplc="BEA0A2B4">
      <w:numFmt w:val="bullet"/>
      <w:lvlText w:val="o"/>
      <w:lvlJc w:val="left"/>
      <w:pPr>
        <w:ind w:left="3164" w:firstLine="0"/>
      </w:pPr>
      <w:rPr>
        <w:rFonts w:ascii="Courier New" w:hAnsi="Courier New" w:cs="Courier New"/>
      </w:rPr>
    </w:lvl>
    <w:lvl w:ilvl="5" w:tplc="6C1250C6">
      <w:numFmt w:val="bullet"/>
      <w:lvlText w:val=""/>
      <w:lvlJc w:val="left"/>
      <w:pPr>
        <w:ind w:left="3884" w:firstLine="0"/>
      </w:pPr>
      <w:rPr>
        <w:rFonts w:ascii="Wingdings" w:eastAsia="Wingdings" w:hAnsi="Wingdings" w:cs="Wingdings"/>
      </w:rPr>
    </w:lvl>
    <w:lvl w:ilvl="6" w:tplc="2C6C89BE">
      <w:numFmt w:val="bullet"/>
      <w:lvlText w:val=""/>
      <w:lvlJc w:val="left"/>
      <w:pPr>
        <w:ind w:left="4604" w:firstLine="0"/>
      </w:pPr>
      <w:rPr>
        <w:rFonts w:ascii="Symbol" w:hAnsi="Symbol"/>
      </w:rPr>
    </w:lvl>
    <w:lvl w:ilvl="7" w:tplc="C9A66586">
      <w:numFmt w:val="bullet"/>
      <w:lvlText w:val="o"/>
      <w:lvlJc w:val="left"/>
      <w:pPr>
        <w:ind w:left="5324" w:firstLine="0"/>
      </w:pPr>
      <w:rPr>
        <w:rFonts w:ascii="Courier New" w:hAnsi="Courier New" w:cs="Courier New"/>
      </w:rPr>
    </w:lvl>
    <w:lvl w:ilvl="8" w:tplc="3362A3E4">
      <w:numFmt w:val="bullet"/>
      <w:lvlText w:val=""/>
      <w:lvlJc w:val="left"/>
      <w:pPr>
        <w:ind w:left="6044" w:firstLine="0"/>
      </w:pPr>
      <w:rPr>
        <w:rFonts w:ascii="Wingdings" w:eastAsia="Wingdings" w:hAnsi="Wingdings" w:cs="Wingdings"/>
      </w:rPr>
    </w:lvl>
  </w:abstractNum>
  <w:abstractNum w:abstractNumId="5" w15:restartNumberingAfterBreak="0">
    <w:nsid w:val="6CEC7243"/>
    <w:multiLevelType w:val="hybridMultilevel"/>
    <w:tmpl w:val="A616222C"/>
    <w:name w:val="Elenco numerato 4"/>
    <w:lvl w:ilvl="0" w:tplc="75188F02">
      <w:start w:val="1"/>
      <w:numFmt w:val="lowerLetter"/>
      <w:lvlText w:val="%1)"/>
      <w:lvlJc w:val="left"/>
      <w:pPr>
        <w:ind w:left="284" w:firstLine="0"/>
      </w:pPr>
    </w:lvl>
    <w:lvl w:ilvl="1" w:tplc="BD364F78">
      <w:start w:val="1"/>
      <w:numFmt w:val="lowerLetter"/>
      <w:lvlText w:val="%2."/>
      <w:lvlJc w:val="left"/>
      <w:pPr>
        <w:ind w:left="1004" w:firstLine="0"/>
      </w:pPr>
    </w:lvl>
    <w:lvl w:ilvl="2" w:tplc="23C47D30">
      <w:start w:val="1"/>
      <w:numFmt w:val="lowerRoman"/>
      <w:lvlText w:val="%3."/>
      <w:lvlJc w:val="left"/>
      <w:pPr>
        <w:ind w:left="1904" w:firstLine="0"/>
      </w:pPr>
    </w:lvl>
    <w:lvl w:ilvl="3" w:tplc="17BABA38">
      <w:start w:val="1"/>
      <w:numFmt w:val="decimal"/>
      <w:lvlText w:val="%4."/>
      <w:lvlJc w:val="left"/>
      <w:pPr>
        <w:ind w:left="2444" w:firstLine="0"/>
      </w:pPr>
    </w:lvl>
    <w:lvl w:ilvl="4" w:tplc="6AE42AE6">
      <w:start w:val="1"/>
      <w:numFmt w:val="lowerLetter"/>
      <w:lvlText w:val="%5."/>
      <w:lvlJc w:val="left"/>
      <w:pPr>
        <w:ind w:left="3164" w:firstLine="0"/>
      </w:pPr>
    </w:lvl>
    <w:lvl w:ilvl="5" w:tplc="3B78F05C">
      <w:start w:val="1"/>
      <w:numFmt w:val="lowerRoman"/>
      <w:lvlText w:val="%6."/>
      <w:lvlJc w:val="left"/>
      <w:pPr>
        <w:ind w:left="4064" w:firstLine="0"/>
      </w:pPr>
    </w:lvl>
    <w:lvl w:ilvl="6" w:tplc="99F00E9A">
      <w:start w:val="1"/>
      <w:numFmt w:val="decimal"/>
      <w:lvlText w:val="%7."/>
      <w:lvlJc w:val="left"/>
      <w:pPr>
        <w:ind w:left="4604" w:firstLine="0"/>
      </w:pPr>
    </w:lvl>
    <w:lvl w:ilvl="7" w:tplc="858E07FA">
      <w:start w:val="1"/>
      <w:numFmt w:val="lowerLetter"/>
      <w:lvlText w:val="%8."/>
      <w:lvlJc w:val="left"/>
      <w:pPr>
        <w:ind w:left="5324" w:firstLine="0"/>
      </w:pPr>
    </w:lvl>
    <w:lvl w:ilvl="8" w:tplc="80768BE4">
      <w:start w:val="1"/>
      <w:numFmt w:val="lowerRoman"/>
      <w:lvlText w:val="%9."/>
      <w:lvlJc w:val="left"/>
      <w:pPr>
        <w:ind w:left="6224" w:firstLine="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hyphenationZone w:val="283"/>
  <w:drawingGridHorizontalSpacing w:val="283"/>
  <w:drawingGridVerticalSpacing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17"/>
    <w:rsid w:val="0004757A"/>
    <w:rsid w:val="000B775A"/>
    <w:rsid w:val="00565B16"/>
    <w:rsid w:val="005C4890"/>
    <w:rsid w:val="00650DE0"/>
    <w:rsid w:val="00925201"/>
    <w:rsid w:val="00926817"/>
    <w:rsid w:val="009F2724"/>
    <w:rsid w:val="00DD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B47F4"/>
  <w15:docId w15:val="{69DDE341-3956-4722-83A4-76FFF6C3B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  <w:spacing w:line="240" w:lineRule="auto"/>
    </w:p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  <w:spacing w:line="240" w:lineRule="auto"/>
    </w:p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styleId="Corpotesto">
    <w:name w:val="Body Text"/>
    <w:basedOn w:val="Normale"/>
    <w:qFormat/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</w:pPr>
    <w:rPr>
      <w:rFonts w:ascii="Cambria" w:eastAsia="Cambria" w:hAnsi="Cambria" w:cs="Cambria"/>
      <w:sz w:val="24"/>
      <w:szCs w:val="24"/>
      <w:lang w:eastAsia="en-US"/>
    </w:rPr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styleId="Numeropagina">
    <w:name w:val="page number"/>
    <w:basedOn w:val="Carpredefinitopara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0A7CD-9ACC-49FA-9901-DA65A6238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8</Pages>
  <Words>4725</Words>
  <Characters>26936</Characters>
  <Application>Microsoft Office Word</Application>
  <DocSecurity>0</DocSecurity>
  <Lines>224</Lines>
  <Paragraphs>63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 Podda</dc:creator>
  <cp:keywords/>
  <dc:description/>
  <cp:lastModifiedBy>Tiziana</cp:lastModifiedBy>
  <cp:revision>16</cp:revision>
  <cp:lastPrinted>2024-06-08T16:25:00Z</cp:lastPrinted>
  <dcterms:created xsi:type="dcterms:W3CDTF">2024-08-09T14:05:00Z</dcterms:created>
  <dcterms:modified xsi:type="dcterms:W3CDTF">2024-08-28T16:55:00Z</dcterms:modified>
</cp:coreProperties>
</file>